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69C" w:rsidRPr="00E31BFC" w:rsidRDefault="001C169C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802E7" w:rsidRDefault="00F802E7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0A0" w:rsidRDefault="00A770A0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0A0" w:rsidRDefault="00A770A0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0A0" w:rsidRDefault="00A770A0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0A0" w:rsidRDefault="00A770A0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0A0" w:rsidRPr="00175BC7" w:rsidRDefault="00A770A0" w:rsidP="001C16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5E3" w:rsidRDefault="00B505E3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A770A0" w:rsidRDefault="00A770A0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A770A0" w:rsidRDefault="00A770A0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B505E3" w:rsidRPr="00175BC7" w:rsidRDefault="00B505E3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E216B" w:rsidRPr="00175BC7" w:rsidTr="00142685">
        <w:tc>
          <w:tcPr>
            <w:tcW w:w="9571" w:type="dxa"/>
          </w:tcPr>
          <w:p w:rsidR="005E216B" w:rsidRPr="005E216B" w:rsidRDefault="005E216B" w:rsidP="005E216B">
            <w:pPr>
              <w:jc w:val="center"/>
              <w:rPr>
                <w:sz w:val="32"/>
                <w:szCs w:val="32"/>
              </w:rPr>
            </w:pPr>
            <w:r w:rsidRPr="005E216B">
              <w:rPr>
                <w:sz w:val="32"/>
                <w:szCs w:val="32"/>
              </w:rPr>
              <w:t>Техническое задание на закупку</w:t>
            </w:r>
          </w:p>
        </w:tc>
      </w:tr>
      <w:tr w:rsidR="005E216B" w:rsidRPr="00175BC7" w:rsidTr="00142685">
        <w:tc>
          <w:tcPr>
            <w:tcW w:w="9571" w:type="dxa"/>
          </w:tcPr>
          <w:p w:rsidR="005E216B" w:rsidRPr="005E216B" w:rsidRDefault="00400734" w:rsidP="0040073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медицинских услуг в</w:t>
            </w:r>
            <w:r w:rsidRPr="00400734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городе </w:t>
            </w:r>
            <w:r w:rsidR="00E31BFC">
              <w:rPr>
                <w:sz w:val="32"/>
                <w:szCs w:val="32"/>
              </w:rPr>
              <w:t>Ташкент</w:t>
            </w:r>
            <w:r w:rsidR="00731F46">
              <w:rPr>
                <w:sz w:val="32"/>
                <w:szCs w:val="32"/>
              </w:rPr>
              <w:t xml:space="preserve"> Республики Узбекистан</w:t>
            </w:r>
          </w:p>
        </w:tc>
      </w:tr>
      <w:tr w:rsidR="005E216B" w:rsidRPr="00175BC7" w:rsidTr="00142685">
        <w:trPr>
          <w:trHeight w:val="359"/>
        </w:trPr>
        <w:tc>
          <w:tcPr>
            <w:tcW w:w="9571" w:type="dxa"/>
          </w:tcPr>
          <w:p w:rsidR="005E216B" w:rsidRPr="005E216B" w:rsidRDefault="005E216B" w:rsidP="005E216B">
            <w:pPr>
              <w:jc w:val="center"/>
              <w:rPr>
                <w:sz w:val="32"/>
                <w:szCs w:val="32"/>
              </w:rPr>
            </w:pPr>
          </w:p>
        </w:tc>
      </w:tr>
      <w:tr w:rsidR="005E216B" w:rsidRPr="00175BC7" w:rsidTr="00142685">
        <w:tc>
          <w:tcPr>
            <w:tcW w:w="9571" w:type="dxa"/>
          </w:tcPr>
          <w:p w:rsidR="005E216B" w:rsidRPr="005E216B" w:rsidRDefault="005E216B" w:rsidP="005E216B">
            <w:pPr>
              <w:jc w:val="center"/>
              <w:rPr>
                <w:sz w:val="32"/>
                <w:szCs w:val="32"/>
              </w:rPr>
            </w:pPr>
            <w:r w:rsidRPr="005E216B">
              <w:rPr>
                <w:sz w:val="32"/>
                <w:szCs w:val="32"/>
              </w:rPr>
              <w:t>для нужд ООО «COSCOM»</w:t>
            </w:r>
          </w:p>
        </w:tc>
      </w:tr>
      <w:tr w:rsidR="002126D4" w:rsidRPr="00175BC7" w:rsidTr="00142685">
        <w:trPr>
          <w:trHeight w:val="341"/>
        </w:trPr>
        <w:tc>
          <w:tcPr>
            <w:tcW w:w="9571" w:type="dxa"/>
            <w:vAlign w:val="center"/>
          </w:tcPr>
          <w:p w:rsidR="002126D4" w:rsidRPr="001C169C" w:rsidRDefault="002126D4" w:rsidP="00142685">
            <w:pPr>
              <w:jc w:val="center"/>
              <w:rPr>
                <w:rFonts w:cs="Times New Roman"/>
                <w:sz w:val="32"/>
                <w:szCs w:val="28"/>
                <w:lang w:eastAsia="ru-RU"/>
              </w:rPr>
            </w:pPr>
          </w:p>
        </w:tc>
      </w:tr>
    </w:tbl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75BC7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12F" w:rsidRDefault="00F8612F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12F" w:rsidRPr="00175BC7" w:rsidRDefault="00F8612F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FD5" w:rsidRDefault="00FF5FD5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FD5" w:rsidRDefault="00FF5FD5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FD5" w:rsidRDefault="00FF5FD5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5FD5" w:rsidRDefault="00FF5FD5" w:rsidP="00212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6D4" w:rsidRPr="001C169C" w:rsidRDefault="002126D4" w:rsidP="00212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8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2126D4" w:rsidRPr="001C169C" w:rsidTr="00142685">
        <w:tc>
          <w:tcPr>
            <w:tcW w:w="1275" w:type="dxa"/>
            <w:vAlign w:val="center"/>
          </w:tcPr>
          <w:p w:rsidR="002126D4" w:rsidRPr="001C169C" w:rsidRDefault="002126D4" w:rsidP="00142685">
            <w:pPr>
              <w:jc w:val="right"/>
              <w:rPr>
                <w:rFonts w:cs="Times New Roman"/>
                <w:szCs w:val="24"/>
                <w:lang w:eastAsia="ru-RU"/>
              </w:rPr>
            </w:pPr>
            <w:r w:rsidRPr="001C169C">
              <w:rPr>
                <w:rFonts w:cs="Times New Roman"/>
                <w:szCs w:val="24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:rsidR="002126D4" w:rsidRPr="001C169C" w:rsidRDefault="002126D4" w:rsidP="00142685">
            <w:pPr>
              <w:rPr>
                <w:rFonts w:cs="Times New Roman"/>
                <w:szCs w:val="24"/>
                <w:lang w:eastAsia="ru-RU"/>
              </w:rPr>
            </w:pPr>
            <w:r w:rsidRPr="001C169C">
              <w:rPr>
                <w:rFonts w:cs="Times New Roman"/>
                <w:szCs w:val="24"/>
                <w:lang w:eastAsia="ru-RU"/>
              </w:rPr>
              <w:t>Ташкент</w:t>
            </w:r>
          </w:p>
        </w:tc>
      </w:tr>
      <w:tr w:rsidR="002126D4" w:rsidRPr="001C169C" w:rsidTr="00142685">
        <w:trPr>
          <w:trHeight w:val="535"/>
        </w:trPr>
        <w:tc>
          <w:tcPr>
            <w:tcW w:w="3031" w:type="dxa"/>
            <w:gridSpan w:val="2"/>
            <w:vAlign w:val="center"/>
          </w:tcPr>
          <w:p w:rsidR="002126D4" w:rsidRPr="001C169C" w:rsidRDefault="002126D4" w:rsidP="000A5715">
            <w:pPr>
              <w:jc w:val="center"/>
              <w:rPr>
                <w:rFonts w:cs="Times New Roman"/>
                <w:szCs w:val="24"/>
                <w:lang w:eastAsia="ru-RU"/>
              </w:rPr>
            </w:pPr>
            <w:r w:rsidRPr="001C169C">
              <w:rPr>
                <w:rFonts w:cs="Times New Roman"/>
                <w:szCs w:val="24"/>
                <w:lang w:eastAsia="ru-RU"/>
              </w:rPr>
              <w:t>202</w:t>
            </w:r>
            <w:r w:rsidR="00A14EBA">
              <w:rPr>
                <w:rFonts w:cs="Times New Roman"/>
                <w:szCs w:val="24"/>
                <w:lang w:eastAsia="ru-RU"/>
              </w:rPr>
              <w:t>6</w:t>
            </w:r>
            <w:r w:rsidRPr="001C169C">
              <w:rPr>
                <w:rFonts w:cs="Times New Roman"/>
                <w:szCs w:val="24"/>
                <w:lang w:eastAsia="ru-RU"/>
              </w:rPr>
              <w:t xml:space="preserve"> год</w:t>
            </w:r>
          </w:p>
        </w:tc>
      </w:tr>
    </w:tbl>
    <w:p w:rsidR="002126D4" w:rsidRPr="007648E7" w:rsidRDefault="002126D4" w:rsidP="0017589C">
      <w:pPr>
        <w:pStyle w:val="1"/>
        <w:keepLines/>
        <w:numPr>
          <w:ilvl w:val="0"/>
          <w:numId w:val="3"/>
        </w:numPr>
        <w:tabs>
          <w:tab w:val="left" w:pos="709"/>
          <w:tab w:val="left" w:pos="1134"/>
        </w:tabs>
        <w:spacing w:after="0" w:line="259" w:lineRule="auto"/>
        <w:ind w:left="0" w:firstLine="709"/>
        <w:rPr>
          <w:sz w:val="32"/>
          <w:szCs w:val="28"/>
        </w:rPr>
      </w:pPr>
      <w:bookmarkStart w:id="0" w:name="_Toc53507946"/>
      <w:r w:rsidRPr="007648E7">
        <w:rPr>
          <w:sz w:val="32"/>
          <w:szCs w:val="28"/>
        </w:rPr>
        <w:lastRenderedPageBreak/>
        <w:t>Общие сведения</w:t>
      </w:r>
      <w:bookmarkEnd w:id="0"/>
      <w:r w:rsidRPr="007648E7">
        <w:rPr>
          <w:sz w:val="32"/>
          <w:szCs w:val="28"/>
        </w:rPr>
        <w:t xml:space="preserve"> </w:t>
      </w:r>
    </w:p>
    <w:p w:rsidR="005E216B" w:rsidRPr="005E216B" w:rsidRDefault="005E216B" w:rsidP="005E216B">
      <w:pPr>
        <w:pStyle w:val="2"/>
        <w:tabs>
          <w:tab w:val="left" w:pos="709"/>
        </w:tabs>
        <w:ind w:left="1070" w:firstLine="0"/>
        <w:rPr>
          <w:sz w:val="28"/>
        </w:rPr>
      </w:pPr>
      <w:r w:rsidRPr="005E216B">
        <w:rPr>
          <w:b w:val="0"/>
          <w:bCs w:val="0"/>
          <w:i/>
          <w:iCs w:val="0"/>
          <w:sz w:val="28"/>
        </w:rPr>
        <w:t xml:space="preserve">Закуп медицинских услуг по проведению </w:t>
      </w:r>
      <w:r w:rsidR="00195CB0" w:rsidRPr="005E216B">
        <w:rPr>
          <w:b w:val="0"/>
          <w:bCs w:val="0"/>
          <w:i/>
          <w:iCs w:val="0"/>
          <w:sz w:val="28"/>
        </w:rPr>
        <w:t>пер</w:t>
      </w:r>
      <w:r w:rsidR="00195CB0">
        <w:rPr>
          <w:b w:val="0"/>
          <w:bCs w:val="0"/>
          <w:i/>
          <w:iCs w:val="0"/>
          <w:sz w:val="28"/>
        </w:rPr>
        <w:t>иодического</w:t>
      </w:r>
      <w:r w:rsidRPr="005E216B">
        <w:rPr>
          <w:b w:val="0"/>
          <w:bCs w:val="0"/>
          <w:i/>
          <w:iCs w:val="0"/>
          <w:sz w:val="28"/>
        </w:rPr>
        <w:t xml:space="preserve"> медицинского осмотра </w:t>
      </w:r>
      <w:r w:rsidR="00195CB0">
        <w:rPr>
          <w:b w:val="0"/>
          <w:bCs w:val="0"/>
          <w:i/>
          <w:iCs w:val="0"/>
          <w:sz w:val="28"/>
        </w:rPr>
        <w:t>работников</w:t>
      </w:r>
      <w:r w:rsidRPr="005E216B">
        <w:rPr>
          <w:b w:val="0"/>
          <w:bCs w:val="0"/>
          <w:i/>
          <w:iCs w:val="0"/>
          <w:sz w:val="28"/>
        </w:rPr>
        <w:t xml:space="preserve"> Компании </w:t>
      </w:r>
      <w:r w:rsidR="00E31BFC" w:rsidRPr="00E31BFC">
        <w:rPr>
          <w:b w:val="0"/>
          <w:bCs w:val="0"/>
          <w:i/>
          <w:iCs w:val="0"/>
          <w:sz w:val="28"/>
        </w:rPr>
        <w:t xml:space="preserve">в </w:t>
      </w:r>
      <w:r w:rsidR="00400734">
        <w:rPr>
          <w:b w:val="0"/>
          <w:bCs w:val="0"/>
          <w:i/>
          <w:iCs w:val="0"/>
          <w:sz w:val="28"/>
        </w:rPr>
        <w:t>городе</w:t>
      </w:r>
      <w:r w:rsidR="00D70A0F" w:rsidRPr="00D70A0F">
        <w:rPr>
          <w:b w:val="0"/>
          <w:bCs w:val="0"/>
          <w:i/>
          <w:iCs w:val="0"/>
          <w:sz w:val="28"/>
        </w:rPr>
        <w:t xml:space="preserve"> </w:t>
      </w:r>
      <w:r w:rsidR="00400734">
        <w:rPr>
          <w:b w:val="0"/>
          <w:bCs w:val="0"/>
          <w:i/>
          <w:iCs w:val="0"/>
          <w:sz w:val="28"/>
        </w:rPr>
        <w:t>Т</w:t>
      </w:r>
      <w:r w:rsidR="00D70A0F" w:rsidRPr="00D70A0F">
        <w:rPr>
          <w:b w:val="0"/>
          <w:bCs w:val="0"/>
          <w:i/>
          <w:iCs w:val="0"/>
          <w:sz w:val="28"/>
        </w:rPr>
        <w:t>ашкент Республики Узбекистан</w:t>
      </w:r>
    </w:p>
    <w:p w:rsidR="002126D4" w:rsidRPr="007648E7" w:rsidRDefault="002126D4" w:rsidP="003D5B6F">
      <w:pPr>
        <w:pStyle w:val="2"/>
        <w:numPr>
          <w:ilvl w:val="1"/>
          <w:numId w:val="5"/>
        </w:numPr>
        <w:tabs>
          <w:tab w:val="left" w:pos="709"/>
        </w:tabs>
        <w:rPr>
          <w:sz w:val="32"/>
        </w:rPr>
      </w:pPr>
      <w:bookmarkStart w:id="1" w:name="_Toc53507947"/>
      <w:r w:rsidRPr="007648E7">
        <w:rPr>
          <w:sz w:val="32"/>
        </w:rPr>
        <w:t xml:space="preserve">Описание </w:t>
      </w:r>
      <w:r w:rsidR="0028035A" w:rsidRPr="007648E7">
        <w:rPr>
          <w:sz w:val="32"/>
        </w:rPr>
        <w:t>Продукции</w:t>
      </w:r>
      <w:r w:rsidRPr="007648E7">
        <w:rPr>
          <w:sz w:val="32"/>
        </w:rPr>
        <w:t xml:space="preserve"> (функциональные и потребительские свойства)</w:t>
      </w:r>
      <w:bookmarkEnd w:id="1"/>
    </w:p>
    <w:p w:rsidR="00B505E3" w:rsidRPr="000A5715" w:rsidRDefault="00B505E3" w:rsidP="00B505E3">
      <w:pPr>
        <w:pStyle w:val="a6"/>
        <w:tabs>
          <w:tab w:val="left" w:pos="8235"/>
        </w:tabs>
        <w:ind w:left="709"/>
        <w:rPr>
          <w:i/>
          <w:sz w:val="28"/>
          <w:szCs w:val="28"/>
        </w:rPr>
      </w:pPr>
      <w:r w:rsidRPr="000A5715">
        <w:rPr>
          <w:b/>
          <w:i/>
          <w:sz w:val="28"/>
          <w:szCs w:val="28"/>
        </w:rPr>
        <w:t>а</w:t>
      </w:r>
      <w:r w:rsidRPr="000A5715">
        <w:rPr>
          <w:i/>
          <w:sz w:val="28"/>
          <w:szCs w:val="28"/>
        </w:rPr>
        <w:t xml:space="preserve">. </w:t>
      </w:r>
      <w:r w:rsidR="005E216B" w:rsidRPr="005E216B">
        <w:rPr>
          <w:i/>
          <w:sz w:val="28"/>
          <w:szCs w:val="28"/>
        </w:rPr>
        <w:t>Целью получения данной продукции является организация пер</w:t>
      </w:r>
      <w:r w:rsidR="00195CB0">
        <w:rPr>
          <w:i/>
          <w:sz w:val="28"/>
          <w:szCs w:val="28"/>
        </w:rPr>
        <w:t>иодического</w:t>
      </w:r>
      <w:r w:rsidR="005E216B" w:rsidRPr="005E216B">
        <w:rPr>
          <w:i/>
          <w:sz w:val="28"/>
          <w:szCs w:val="28"/>
        </w:rPr>
        <w:t xml:space="preserve"> медицин</w:t>
      </w:r>
      <w:r w:rsidR="00195CB0">
        <w:rPr>
          <w:i/>
          <w:sz w:val="28"/>
          <w:szCs w:val="28"/>
        </w:rPr>
        <w:t>ского осмотра работников</w:t>
      </w:r>
      <w:r w:rsidR="005E216B" w:rsidRPr="005E216B">
        <w:rPr>
          <w:i/>
          <w:sz w:val="28"/>
          <w:szCs w:val="28"/>
        </w:rPr>
        <w:t xml:space="preserve"> Компании со стороны работодателя, </w:t>
      </w:r>
      <w:r w:rsidR="00DB2A56" w:rsidRPr="00DB2A56">
        <w:rPr>
          <w:i/>
          <w:sz w:val="28"/>
          <w:szCs w:val="28"/>
        </w:rPr>
        <w:t>в соответствии с Приказом министра здравоохранения Республики Узбекистан от 10.07.2012 г. № 200, зарегистрированного Министерством Юстиции Республики Узбекистан 29.08.2012 г., рег. номер 2387</w:t>
      </w:r>
      <w:r w:rsidR="005E216B" w:rsidRPr="005E216B">
        <w:rPr>
          <w:i/>
          <w:sz w:val="28"/>
          <w:szCs w:val="28"/>
        </w:rPr>
        <w:t xml:space="preserve"> и согласно Закона об охране труда </w:t>
      </w:r>
      <w:proofErr w:type="spellStart"/>
      <w:r w:rsidR="005E216B" w:rsidRPr="005E216B">
        <w:rPr>
          <w:i/>
          <w:sz w:val="28"/>
          <w:szCs w:val="28"/>
        </w:rPr>
        <w:t>РУз</w:t>
      </w:r>
      <w:proofErr w:type="spellEnd"/>
      <w:r w:rsidR="005E216B" w:rsidRPr="005E216B">
        <w:rPr>
          <w:i/>
          <w:sz w:val="28"/>
          <w:szCs w:val="28"/>
        </w:rPr>
        <w:t>.</w:t>
      </w:r>
      <w:r w:rsidR="005E216B">
        <w:rPr>
          <w:i/>
          <w:sz w:val="28"/>
          <w:szCs w:val="28"/>
        </w:rPr>
        <w:t xml:space="preserve"> </w:t>
      </w:r>
    </w:p>
    <w:p w:rsidR="00B505E3" w:rsidRPr="000A5715" w:rsidRDefault="001C169C" w:rsidP="001C169C">
      <w:pPr>
        <w:pStyle w:val="a6"/>
        <w:tabs>
          <w:tab w:val="left" w:pos="8235"/>
        </w:tabs>
        <w:ind w:left="709" w:hanging="425"/>
        <w:rPr>
          <w:i/>
          <w:sz w:val="28"/>
          <w:szCs w:val="28"/>
        </w:rPr>
      </w:pPr>
      <w:r w:rsidRPr="000A5715">
        <w:rPr>
          <w:b/>
          <w:i/>
          <w:sz w:val="28"/>
          <w:szCs w:val="28"/>
        </w:rPr>
        <w:t xml:space="preserve">      </w:t>
      </w:r>
      <w:r w:rsidR="00B505E3" w:rsidRPr="000A5715">
        <w:rPr>
          <w:b/>
          <w:i/>
          <w:sz w:val="28"/>
          <w:szCs w:val="28"/>
        </w:rPr>
        <w:t>б.</w:t>
      </w:r>
      <w:r w:rsidR="00B505E3" w:rsidRPr="000A5715">
        <w:rPr>
          <w:i/>
          <w:sz w:val="28"/>
          <w:szCs w:val="28"/>
        </w:rPr>
        <w:t xml:space="preserve"> </w:t>
      </w:r>
      <w:r w:rsidR="00E34FC5" w:rsidRPr="000A5715">
        <w:rPr>
          <w:i/>
          <w:sz w:val="28"/>
          <w:szCs w:val="28"/>
        </w:rPr>
        <w:t xml:space="preserve">Услуги </w:t>
      </w:r>
      <w:r w:rsidR="006B3EA0" w:rsidRPr="00FC5D9D">
        <w:rPr>
          <w:i/>
          <w:sz w:val="28"/>
          <w:szCs w:val="28"/>
        </w:rPr>
        <w:t>описаны в спецификации</w:t>
      </w:r>
      <w:r w:rsidR="0097583F" w:rsidRPr="000A5715">
        <w:rPr>
          <w:i/>
          <w:sz w:val="28"/>
          <w:szCs w:val="28"/>
        </w:rPr>
        <w:t xml:space="preserve"> –</w:t>
      </w:r>
      <w:r w:rsidR="006738EB">
        <w:rPr>
          <w:i/>
          <w:sz w:val="28"/>
          <w:szCs w:val="28"/>
        </w:rPr>
        <w:t xml:space="preserve"> </w:t>
      </w:r>
      <w:r w:rsidR="000E14DE">
        <w:rPr>
          <w:i/>
          <w:sz w:val="28"/>
          <w:szCs w:val="28"/>
        </w:rPr>
        <w:t>п</w:t>
      </w:r>
      <w:r w:rsidR="000E14DE" w:rsidRPr="000E14DE">
        <w:rPr>
          <w:i/>
          <w:sz w:val="28"/>
          <w:szCs w:val="28"/>
        </w:rPr>
        <w:t>обедитель будет определен по итогам определения лучшего цен</w:t>
      </w:r>
      <w:r w:rsidR="006738EB">
        <w:rPr>
          <w:i/>
          <w:sz w:val="28"/>
          <w:szCs w:val="28"/>
        </w:rPr>
        <w:t>ового предложения и соответствия всем</w:t>
      </w:r>
      <w:r w:rsidR="000E14DE" w:rsidRPr="000E14DE">
        <w:rPr>
          <w:i/>
          <w:sz w:val="28"/>
          <w:szCs w:val="28"/>
        </w:rPr>
        <w:t xml:space="preserve"> требованиям </w:t>
      </w:r>
      <w:r w:rsidR="000A5715" w:rsidRPr="000E14DE">
        <w:rPr>
          <w:i/>
          <w:sz w:val="28"/>
          <w:szCs w:val="28"/>
        </w:rPr>
        <w:t>к оказанию</w:t>
      </w:r>
      <w:r w:rsidR="000E14DE" w:rsidRPr="000E14DE">
        <w:rPr>
          <w:i/>
          <w:sz w:val="28"/>
          <w:szCs w:val="28"/>
        </w:rPr>
        <w:t xml:space="preserve"> услуг</w:t>
      </w:r>
      <w:r w:rsidR="007648E7" w:rsidRPr="000A5715">
        <w:rPr>
          <w:i/>
          <w:sz w:val="28"/>
          <w:szCs w:val="28"/>
        </w:rPr>
        <w:t>.</w:t>
      </w:r>
      <w:r w:rsidR="006B3EA0">
        <w:rPr>
          <w:i/>
          <w:sz w:val="28"/>
          <w:szCs w:val="28"/>
        </w:rPr>
        <w:t xml:space="preserve"> </w:t>
      </w:r>
    </w:p>
    <w:p w:rsidR="00B505E3" w:rsidRPr="000A5715" w:rsidRDefault="001C169C" w:rsidP="00B505E3">
      <w:pPr>
        <w:pStyle w:val="a6"/>
        <w:tabs>
          <w:tab w:val="left" w:pos="8235"/>
        </w:tabs>
        <w:ind w:left="709" w:hanging="142"/>
        <w:rPr>
          <w:i/>
          <w:sz w:val="28"/>
          <w:szCs w:val="28"/>
        </w:rPr>
      </w:pPr>
      <w:r w:rsidRPr="000A5715">
        <w:rPr>
          <w:i/>
          <w:sz w:val="28"/>
          <w:szCs w:val="28"/>
        </w:rPr>
        <w:t xml:space="preserve">  </w:t>
      </w:r>
      <w:r w:rsidR="00B505E3" w:rsidRPr="000A5715">
        <w:rPr>
          <w:b/>
          <w:i/>
          <w:sz w:val="28"/>
          <w:szCs w:val="28"/>
        </w:rPr>
        <w:t>в.</w:t>
      </w:r>
      <w:r w:rsidR="00B505E3" w:rsidRPr="000A5715">
        <w:rPr>
          <w:i/>
          <w:sz w:val="28"/>
          <w:szCs w:val="28"/>
        </w:rPr>
        <w:t xml:space="preserve"> </w:t>
      </w:r>
      <w:r w:rsidR="00C01D77" w:rsidRPr="000A5715">
        <w:rPr>
          <w:i/>
          <w:sz w:val="28"/>
          <w:szCs w:val="28"/>
        </w:rPr>
        <w:t>Т</w:t>
      </w:r>
      <w:r w:rsidR="00B505E3" w:rsidRPr="000A5715">
        <w:rPr>
          <w:i/>
          <w:sz w:val="28"/>
          <w:szCs w:val="28"/>
        </w:rPr>
        <w:t xml:space="preserve">ермины с определениями, унифицированные и понятные для соответствующей отрасли, и расшифровка сокращений, приведенных в </w:t>
      </w:r>
      <w:r w:rsidR="00C01D77" w:rsidRPr="000A5715">
        <w:rPr>
          <w:i/>
          <w:sz w:val="28"/>
          <w:szCs w:val="28"/>
        </w:rPr>
        <w:t>техническом задании</w:t>
      </w:r>
      <w:r w:rsidR="006738EB">
        <w:rPr>
          <w:i/>
          <w:sz w:val="28"/>
          <w:szCs w:val="28"/>
        </w:rPr>
        <w:t>.</w:t>
      </w:r>
    </w:p>
    <w:p w:rsidR="00B505E3" w:rsidRPr="007648E7" w:rsidRDefault="00B505E3" w:rsidP="00B505E3">
      <w:pPr>
        <w:pStyle w:val="a6"/>
        <w:tabs>
          <w:tab w:val="left" w:pos="8235"/>
        </w:tabs>
        <w:ind w:left="360"/>
        <w:rPr>
          <w:sz w:val="28"/>
          <w:szCs w:val="28"/>
        </w:rPr>
      </w:pPr>
      <w:r w:rsidRPr="007648E7">
        <w:rPr>
          <w:sz w:val="28"/>
          <w:szCs w:val="28"/>
        </w:rPr>
        <w:t xml:space="preserve">     </w:t>
      </w:r>
      <w:r w:rsidR="001C169C" w:rsidRPr="007648E7">
        <w:rPr>
          <w:sz w:val="28"/>
          <w:szCs w:val="28"/>
        </w:rPr>
        <w:t xml:space="preserve"> </w:t>
      </w:r>
    </w:p>
    <w:p w:rsidR="002126D4" w:rsidRPr="007648E7" w:rsidRDefault="002126D4" w:rsidP="002126D4">
      <w:pPr>
        <w:pStyle w:val="2"/>
        <w:tabs>
          <w:tab w:val="left" w:pos="709"/>
        </w:tabs>
        <w:ind w:left="0" w:firstLine="709"/>
        <w:rPr>
          <w:sz w:val="32"/>
        </w:rPr>
      </w:pPr>
      <w:bookmarkStart w:id="2" w:name="_Toc53507948"/>
      <w:r w:rsidRPr="007648E7">
        <w:rPr>
          <w:sz w:val="32"/>
        </w:rPr>
        <w:t xml:space="preserve">1.2 Цель приобретения </w:t>
      </w:r>
      <w:bookmarkEnd w:id="2"/>
      <w:r w:rsidR="00F8612F" w:rsidRPr="007648E7">
        <w:rPr>
          <w:sz w:val="32"/>
        </w:rPr>
        <w:t>Продукции</w:t>
      </w:r>
      <w:r w:rsidR="005E6F43" w:rsidRPr="007648E7">
        <w:rPr>
          <w:sz w:val="32"/>
        </w:rPr>
        <w:t xml:space="preserve"> *</w:t>
      </w:r>
    </w:p>
    <w:p w:rsidR="005E6F43" w:rsidRPr="000A5715" w:rsidRDefault="00300472" w:rsidP="005E6F43">
      <w:pPr>
        <w:pStyle w:val="a6"/>
        <w:tabs>
          <w:tab w:val="left" w:pos="709"/>
        </w:tabs>
        <w:ind w:left="709" w:hanging="709"/>
        <w:rPr>
          <w:i/>
          <w:sz w:val="28"/>
          <w:szCs w:val="28"/>
        </w:rPr>
      </w:pPr>
      <w:r w:rsidRPr="000A5715">
        <w:rPr>
          <w:i/>
          <w:sz w:val="28"/>
          <w:szCs w:val="28"/>
        </w:rPr>
        <w:t xml:space="preserve"> </w:t>
      </w:r>
      <w:r w:rsidR="005E6F43" w:rsidRPr="000A5715">
        <w:rPr>
          <w:i/>
          <w:sz w:val="28"/>
          <w:szCs w:val="28"/>
        </w:rPr>
        <w:t xml:space="preserve">          </w:t>
      </w:r>
      <w:r w:rsidR="005E216B" w:rsidRPr="005E216B">
        <w:rPr>
          <w:i/>
          <w:sz w:val="28"/>
          <w:szCs w:val="28"/>
        </w:rPr>
        <w:t>Целью получения данной продукции является организация пер</w:t>
      </w:r>
      <w:r w:rsidR="00195CB0">
        <w:rPr>
          <w:i/>
          <w:sz w:val="28"/>
          <w:szCs w:val="28"/>
        </w:rPr>
        <w:t>иодического</w:t>
      </w:r>
      <w:r w:rsidR="005E216B" w:rsidRPr="005E216B">
        <w:rPr>
          <w:i/>
          <w:sz w:val="28"/>
          <w:szCs w:val="28"/>
        </w:rPr>
        <w:t xml:space="preserve"> медицин</w:t>
      </w:r>
      <w:r w:rsidR="00195CB0">
        <w:rPr>
          <w:i/>
          <w:sz w:val="28"/>
          <w:szCs w:val="28"/>
        </w:rPr>
        <w:t>ского осмотра работников</w:t>
      </w:r>
      <w:r w:rsidR="005E216B" w:rsidRPr="005E216B">
        <w:rPr>
          <w:i/>
          <w:sz w:val="28"/>
          <w:szCs w:val="28"/>
        </w:rPr>
        <w:t xml:space="preserve"> Компании со стороны работодателя, </w:t>
      </w:r>
      <w:r w:rsidR="00DB2A56" w:rsidRPr="00DB2A56">
        <w:rPr>
          <w:i/>
          <w:sz w:val="28"/>
          <w:szCs w:val="28"/>
        </w:rPr>
        <w:t>в соответствии с Приказом министра здравоохранения Республики Узбекистан от 10.07.2012 г. № 200, зарегистрированного Министерством Юстиции Республики Узбекистан 29.08.2012 г., рег. номер 2387</w:t>
      </w:r>
      <w:r w:rsidR="005E216B" w:rsidRPr="005E216B">
        <w:rPr>
          <w:i/>
          <w:sz w:val="28"/>
          <w:szCs w:val="28"/>
        </w:rPr>
        <w:t xml:space="preserve"> и согласно Закона об охране труда </w:t>
      </w:r>
      <w:proofErr w:type="spellStart"/>
      <w:r w:rsidR="005E216B" w:rsidRPr="005E216B">
        <w:rPr>
          <w:i/>
          <w:sz w:val="28"/>
          <w:szCs w:val="28"/>
        </w:rPr>
        <w:t>РУз</w:t>
      </w:r>
      <w:proofErr w:type="spellEnd"/>
      <w:r w:rsidR="005E216B" w:rsidRPr="005E216B">
        <w:rPr>
          <w:i/>
          <w:sz w:val="28"/>
          <w:szCs w:val="28"/>
        </w:rPr>
        <w:t>.</w:t>
      </w:r>
      <w:r w:rsidR="005E216B">
        <w:rPr>
          <w:i/>
          <w:sz w:val="28"/>
          <w:szCs w:val="28"/>
        </w:rPr>
        <w:t xml:space="preserve"> </w:t>
      </w:r>
    </w:p>
    <w:p w:rsidR="005E6F43" w:rsidRPr="000A5715" w:rsidRDefault="00DD2C95" w:rsidP="005E6F43">
      <w:pPr>
        <w:pStyle w:val="a6"/>
        <w:tabs>
          <w:tab w:val="left" w:pos="709"/>
        </w:tabs>
        <w:ind w:left="709" w:hanging="709"/>
        <w:rPr>
          <w:i/>
          <w:sz w:val="28"/>
          <w:szCs w:val="28"/>
        </w:rPr>
      </w:pPr>
      <w:r w:rsidRPr="000A5715">
        <w:rPr>
          <w:i/>
          <w:sz w:val="28"/>
          <w:szCs w:val="28"/>
        </w:rPr>
        <w:t xml:space="preserve"> </w:t>
      </w:r>
    </w:p>
    <w:p w:rsidR="005E6F43" w:rsidRPr="007648E7" w:rsidRDefault="005E6F43" w:rsidP="005E6F43">
      <w:pPr>
        <w:pStyle w:val="a6"/>
        <w:tabs>
          <w:tab w:val="left" w:pos="709"/>
        </w:tabs>
        <w:spacing w:after="0"/>
        <w:ind w:left="709"/>
        <w:contextualSpacing w:val="0"/>
        <w:rPr>
          <w:b/>
          <w:sz w:val="32"/>
          <w:szCs w:val="28"/>
        </w:rPr>
      </w:pPr>
      <w:r w:rsidRPr="007648E7">
        <w:rPr>
          <w:b/>
          <w:sz w:val="32"/>
          <w:szCs w:val="28"/>
        </w:rPr>
        <w:t>1.3 Границы Закупки (услуги</w:t>
      </w:r>
      <w:r w:rsidR="00DD2C95" w:rsidRPr="007648E7">
        <w:rPr>
          <w:b/>
          <w:sz w:val="32"/>
          <w:szCs w:val="28"/>
        </w:rPr>
        <w:t>)</w:t>
      </w:r>
      <w:r w:rsidRPr="007648E7">
        <w:rPr>
          <w:b/>
          <w:sz w:val="32"/>
          <w:szCs w:val="28"/>
        </w:rPr>
        <w:t xml:space="preserve"> </w:t>
      </w:r>
    </w:p>
    <w:p w:rsidR="005E216B" w:rsidRPr="005E216B" w:rsidRDefault="005E6F43" w:rsidP="005E216B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0A5715">
        <w:rPr>
          <w:b/>
          <w:i/>
          <w:sz w:val="28"/>
          <w:szCs w:val="28"/>
        </w:rPr>
        <w:t>а.</w:t>
      </w:r>
      <w:r w:rsidRPr="000A5715">
        <w:rPr>
          <w:i/>
          <w:sz w:val="28"/>
          <w:szCs w:val="28"/>
        </w:rPr>
        <w:t xml:space="preserve"> </w:t>
      </w:r>
      <w:r w:rsidR="005E216B" w:rsidRPr="005E216B">
        <w:rPr>
          <w:i/>
          <w:sz w:val="28"/>
          <w:szCs w:val="28"/>
        </w:rPr>
        <w:t xml:space="preserve">Медицинские </w:t>
      </w:r>
      <w:r w:rsidR="00195CB0">
        <w:rPr>
          <w:i/>
          <w:sz w:val="28"/>
          <w:szCs w:val="28"/>
        </w:rPr>
        <w:t>услуги по проведению периодического</w:t>
      </w:r>
      <w:r w:rsidR="005E216B" w:rsidRPr="005E216B">
        <w:rPr>
          <w:i/>
          <w:sz w:val="28"/>
          <w:szCs w:val="28"/>
        </w:rPr>
        <w:t xml:space="preserve"> медицинского осмотра проводятся по 2 категориям работников ООО COSCOM.</w:t>
      </w:r>
    </w:p>
    <w:p w:rsidR="005E216B" w:rsidRPr="005E216B" w:rsidRDefault="005E216B" w:rsidP="005E216B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5E216B">
        <w:rPr>
          <w:i/>
          <w:sz w:val="28"/>
          <w:szCs w:val="28"/>
        </w:rPr>
        <w:t>По 1 категории пер</w:t>
      </w:r>
      <w:r w:rsidR="00195CB0">
        <w:rPr>
          <w:i/>
          <w:sz w:val="28"/>
          <w:szCs w:val="28"/>
        </w:rPr>
        <w:t>иодический</w:t>
      </w:r>
      <w:r w:rsidRPr="005E216B">
        <w:rPr>
          <w:i/>
          <w:sz w:val="28"/>
          <w:szCs w:val="28"/>
        </w:rPr>
        <w:t xml:space="preserve"> медосмотр проходят инженера, специалисты Работодателя производящие работы на высоте.</w:t>
      </w:r>
    </w:p>
    <w:p w:rsidR="00D3065A" w:rsidRPr="000A5715" w:rsidRDefault="005E216B" w:rsidP="005E216B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5E216B">
        <w:rPr>
          <w:i/>
          <w:sz w:val="28"/>
          <w:szCs w:val="28"/>
        </w:rPr>
        <w:t>По 2 категории пер</w:t>
      </w:r>
      <w:r w:rsidR="00195CB0">
        <w:rPr>
          <w:i/>
          <w:sz w:val="28"/>
          <w:szCs w:val="28"/>
        </w:rPr>
        <w:t>иодический</w:t>
      </w:r>
      <w:r w:rsidRPr="005E216B">
        <w:rPr>
          <w:i/>
          <w:sz w:val="28"/>
          <w:szCs w:val="28"/>
        </w:rPr>
        <w:t xml:space="preserve"> медицинский осмотр проходят инженера, специалисты, торговые представители, операторы, водители и др. работники Компании.</w:t>
      </w:r>
    </w:p>
    <w:p w:rsidR="005E6F43" w:rsidRDefault="00D72FB4" w:rsidP="005E6F43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0A5715">
        <w:rPr>
          <w:b/>
          <w:i/>
          <w:sz w:val="28"/>
          <w:szCs w:val="28"/>
        </w:rPr>
        <w:t>б</w:t>
      </w:r>
      <w:r w:rsidR="005E6F43" w:rsidRPr="000A5715">
        <w:rPr>
          <w:b/>
          <w:i/>
          <w:sz w:val="28"/>
          <w:szCs w:val="28"/>
        </w:rPr>
        <w:t>.</w:t>
      </w:r>
      <w:r w:rsidR="005E6F43" w:rsidRPr="000A5715">
        <w:rPr>
          <w:i/>
          <w:sz w:val="28"/>
          <w:szCs w:val="28"/>
        </w:rPr>
        <w:t xml:space="preserve"> </w:t>
      </w:r>
      <w:r w:rsidR="002B5A0C" w:rsidRPr="000A5715">
        <w:rPr>
          <w:i/>
          <w:sz w:val="28"/>
          <w:szCs w:val="28"/>
        </w:rPr>
        <w:t xml:space="preserve">Срок </w:t>
      </w:r>
      <w:r w:rsidR="006B3EA0">
        <w:rPr>
          <w:i/>
          <w:sz w:val="28"/>
          <w:szCs w:val="28"/>
        </w:rPr>
        <w:t>оказания услуг</w:t>
      </w:r>
      <w:r w:rsidR="002B5A0C" w:rsidRPr="000A5715">
        <w:rPr>
          <w:i/>
          <w:sz w:val="28"/>
          <w:szCs w:val="28"/>
        </w:rPr>
        <w:t xml:space="preserve"> </w:t>
      </w:r>
      <w:r w:rsidR="005D4DD0">
        <w:rPr>
          <w:i/>
          <w:sz w:val="28"/>
          <w:szCs w:val="28"/>
        </w:rPr>
        <w:t>с даты подписания договора</w:t>
      </w:r>
      <w:r w:rsidR="002B5A0C" w:rsidRPr="000A5715">
        <w:rPr>
          <w:i/>
          <w:sz w:val="28"/>
          <w:szCs w:val="28"/>
        </w:rPr>
        <w:t>. Даты будут прописаны в договоре по итогам отбора наилучшего предложения.</w:t>
      </w:r>
    </w:p>
    <w:p w:rsidR="00354FDA" w:rsidRPr="000A5715" w:rsidRDefault="00354FDA" w:rsidP="005E6F43">
      <w:pPr>
        <w:pStyle w:val="a6"/>
        <w:tabs>
          <w:tab w:val="left" w:pos="1560"/>
        </w:tabs>
        <w:ind w:left="709"/>
        <w:rPr>
          <w:rFonts w:ascii="Arial Narrow" w:hAnsi="Arial Narrow" w:cs="Arial"/>
          <w:i/>
          <w:sz w:val="28"/>
          <w:szCs w:val="28"/>
        </w:rPr>
      </w:pPr>
    </w:p>
    <w:p w:rsidR="00354FDA" w:rsidRPr="000A5715" w:rsidRDefault="00354FDA" w:rsidP="005E6F43">
      <w:pPr>
        <w:pStyle w:val="a6"/>
        <w:tabs>
          <w:tab w:val="left" w:pos="1560"/>
        </w:tabs>
        <w:ind w:left="709"/>
        <w:rPr>
          <w:b/>
          <w:sz w:val="32"/>
          <w:szCs w:val="28"/>
        </w:rPr>
      </w:pPr>
      <w:r w:rsidRPr="000A5715">
        <w:rPr>
          <w:b/>
          <w:sz w:val="32"/>
          <w:szCs w:val="28"/>
        </w:rPr>
        <w:t>1.4 Объем Закупки *</w:t>
      </w:r>
    </w:p>
    <w:p w:rsidR="006B3EA0" w:rsidRDefault="00354FDA" w:rsidP="00563C9A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0A5715">
        <w:rPr>
          <w:b/>
          <w:i/>
          <w:sz w:val="28"/>
          <w:szCs w:val="28"/>
        </w:rPr>
        <w:t>а.</w:t>
      </w:r>
      <w:r w:rsidRPr="000A5715">
        <w:rPr>
          <w:i/>
          <w:sz w:val="28"/>
          <w:szCs w:val="28"/>
        </w:rPr>
        <w:t xml:space="preserve"> </w:t>
      </w:r>
      <w:r w:rsidR="005E216B" w:rsidRPr="005E216B">
        <w:rPr>
          <w:i/>
          <w:sz w:val="28"/>
          <w:szCs w:val="28"/>
        </w:rPr>
        <w:t>Общая ориентировочная численность проходящих медосмотр</w:t>
      </w:r>
      <w:r w:rsidR="006738EB">
        <w:rPr>
          <w:i/>
          <w:sz w:val="28"/>
          <w:szCs w:val="28"/>
        </w:rPr>
        <w:t xml:space="preserve"> </w:t>
      </w:r>
      <w:r w:rsidR="005E216B" w:rsidRPr="005E216B">
        <w:rPr>
          <w:i/>
          <w:sz w:val="28"/>
          <w:szCs w:val="28"/>
        </w:rPr>
        <w:t>-</w:t>
      </w:r>
      <w:r w:rsidR="006738EB">
        <w:rPr>
          <w:i/>
          <w:sz w:val="28"/>
          <w:szCs w:val="28"/>
        </w:rPr>
        <w:t xml:space="preserve"> </w:t>
      </w:r>
      <w:r w:rsidR="00400734">
        <w:rPr>
          <w:i/>
          <w:color w:val="FF0000"/>
          <w:sz w:val="28"/>
          <w:szCs w:val="28"/>
        </w:rPr>
        <w:t>29</w:t>
      </w:r>
      <w:r w:rsidR="005E216B" w:rsidRPr="005E216B">
        <w:rPr>
          <w:i/>
          <w:sz w:val="28"/>
          <w:szCs w:val="28"/>
        </w:rPr>
        <w:t xml:space="preserve"> работников по 1 категории</w:t>
      </w:r>
      <w:r w:rsidR="005E216B">
        <w:rPr>
          <w:i/>
          <w:sz w:val="28"/>
          <w:szCs w:val="28"/>
        </w:rPr>
        <w:t xml:space="preserve">, </w:t>
      </w:r>
      <w:r w:rsidR="00400734">
        <w:rPr>
          <w:i/>
          <w:color w:val="FF0000"/>
          <w:sz w:val="28"/>
          <w:szCs w:val="28"/>
        </w:rPr>
        <w:t>96</w:t>
      </w:r>
      <w:r w:rsidR="005E216B">
        <w:rPr>
          <w:i/>
          <w:sz w:val="28"/>
          <w:szCs w:val="28"/>
        </w:rPr>
        <w:t xml:space="preserve"> работников по 2 категории. </w:t>
      </w:r>
      <w:r w:rsidR="006B3EA0" w:rsidRPr="006B3EA0">
        <w:rPr>
          <w:i/>
          <w:sz w:val="28"/>
          <w:szCs w:val="28"/>
        </w:rPr>
        <w:t xml:space="preserve">Количество проходящих медосмотр может варьироваться, исходя из </w:t>
      </w:r>
      <w:r w:rsidR="009B5A9A" w:rsidRPr="006B3EA0">
        <w:rPr>
          <w:i/>
          <w:sz w:val="28"/>
          <w:szCs w:val="28"/>
        </w:rPr>
        <w:t>спецификации,</w:t>
      </w:r>
      <w:r w:rsidR="009B5A9A">
        <w:rPr>
          <w:i/>
          <w:sz w:val="28"/>
          <w:szCs w:val="28"/>
        </w:rPr>
        <w:t xml:space="preserve"> а </w:t>
      </w:r>
      <w:r w:rsidR="009B5A9A">
        <w:rPr>
          <w:i/>
          <w:sz w:val="28"/>
          <w:szCs w:val="28"/>
        </w:rPr>
        <w:lastRenderedPageBreak/>
        <w:t>также наличие работников на момент прохождения медосмотра (увольнение, декретный отпуск и т.д.)</w:t>
      </w:r>
      <w:r w:rsidR="006B3EA0" w:rsidRPr="006B3EA0">
        <w:rPr>
          <w:i/>
          <w:sz w:val="28"/>
          <w:szCs w:val="28"/>
        </w:rPr>
        <w:t xml:space="preserve"> </w:t>
      </w:r>
    </w:p>
    <w:p w:rsidR="000E14DE" w:rsidRPr="00563C9A" w:rsidRDefault="00D72FB4" w:rsidP="00563C9A">
      <w:pPr>
        <w:pStyle w:val="a6"/>
        <w:tabs>
          <w:tab w:val="left" w:pos="1560"/>
        </w:tabs>
        <w:ind w:left="709"/>
        <w:rPr>
          <w:i/>
          <w:sz w:val="28"/>
          <w:szCs w:val="28"/>
        </w:rPr>
      </w:pPr>
      <w:r w:rsidRPr="000A5715">
        <w:rPr>
          <w:i/>
          <w:sz w:val="28"/>
          <w:szCs w:val="28"/>
        </w:rPr>
        <w:t xml:space="preserve">б. Вышеуказанное количество </w:t>
      </w:r>
      <w:r w:rsidR="006B3EA0" w:rsidRPr="00E73E71">
        <w:rPr>
          <w:i/>
          <w:sz w:val="28"/>
          <w:szCs w:val="28"/>
        </w:rPr>
        <w:t>лиц,</w:t>
      </w:r>
      <w:r w:rsidR="006B3EA0">
        <w:rPr>
          <w:i/>
          <w:sz w:val="28"/>
          <w:szCs w:val="28"/>
        </w:rPr>
        <w:t xml:space="preserve"> проходящих медицинский осмотр</w:t>
      </w:r>
      <w:r w:rsidRPr="000A5715">
        <w:rPr>
          <w:i/>
          <w:sz w:val="28"/>
          <w:szCs w:val="28"/>
        </w:rPr>
        <w:t xml:space="preserve">, является ориентировочным, Компания не берет на себя обязательств </w:t>
      </w:r>
      <w:r w:rsidR="006738EB">
        <w:rPr>
          <w:i/>
          <w:sz w:val="28"/>
          <w:szCs w:val="28"/>
        </w:rPr>
        <w:t>прохождения</w:t>
      </w:r>
      <w:r w:rsidRPr="000A5715">
        <w:rPr>
          <w:i/>
          <w:sz w:val="28"/>
          <w:szCs w:val="28"/>
        </w:rPr>
        <w:t xml:space="preserve"> именно эт</w:t>
      </w:r>
      <w:r w:rsidR="006B3EA0" w:rsidRPr="00E73E71">
        <w:rPr>
          <w:i/>
          <w:sz w:val="28"/>
          <w:szCs w:val="28"/>
        </w:rPr>
        <w:t>о</w:t>
      </w:r>
      <w:r w:rsidR="006738EB">
        <w:rPr>
          <w:i/>
          <w:sz w:val="28"/>
          <w:szCs w:val="28"/>
        </w:rPr>
        <w:t>го точного количества</w:t>
      </w:r>
      <w:r w:rsidR="006B3EA0" w:rsidRPr="00E73E71">
        <w:rPr>
          <w:i/>
          <w:sz w:val="28"/>
          <w:szCs w:val="28"/>
        </w:rPr>
        <w:t xml:space="preserve"> сотрудников.</w:t>
      </w:r>
      <w:r w:rsidRPr="000A5715">
        <w:rPr>
          <w:i/>
          <w:sz w:val="28"/>
          <w:szCs w:val="28"/>
        </w:rPr>
        <w:t xml:space="preserve"> </w:t>
      </w:r>
    </w:p>
    <w:p w:rsidR="006C3B2D" w:rsidRDefault="006C3B2D" w:rsidP="00563C9A">
      <w:pPr>
        <w:pStyle w:val="a6"/>
        <w:tabs>
          <w:tab w:val="left" w:pos="1560"/>
        </w:tabs>
        <w:ind w:left="709"/>
        <w:jc w:val="center"/>
        <w:rPr>
          <w:rFonts w:eastAsia="Times New Roman"/>
          <w:i/>
          <w:sz w:val="28"/>
          <w:szCs w:val="28"/>
        </w:rPr>
      </w:pPr>
    </w:p>
    <w:p w:rsidR="00CA5C07" w:rsidRDefault="006B3EA0" w:rsidP="00563C9A">
      <w:pPr>
        <w:pStyle w:val="a6"/>
        <w:tabs>
          <w:tab w:val="left" w:pos="1560"/>
        </w:tabs>
        <w:ind w:left="709"/>
        <w:jc w:val="center"/>
        <w:rPr>
          <w:rFonts w:eastAsia="Times New Roman"/>
          <w:i/>
          <w:sz w:val="28"/>
          <w:szCs w:val="28"/>
        </w:rPr>
      </w:pPr>
      <w:r w:rsidRPr="000A5715">
        <w:rPr>
          <w:rFonts w:eastAsia="Times New Roman"/>
          <w:i/>
          <w:sz w:val="28"/>
          <w:szCs w:val="28"/>
        </w:rPr>
        <w:t>Спецификация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Требования к организации проведения периодического медицинского осмотра сотрудников Компании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Исключение смешивания потоков пациентов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Проведение периодического медицинского осмотра сотрудников Компании должно осуществляться без совмещения с приёмом иных пациентов медицинского учреждения, с целью обеспечения безопасности, комфорта и соблюдения внутренних регламентов.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Обеспечение приватности при осмотрах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Медицинское учреждение должно предоставить врачей в отдельных, специально оборудованных кабинетах, исключающих присутствие посторонних лиц и полностью обеспечивающих конфиденциальность обследований и медицинской информации.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Квалификация врачей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штате медицинского учреждения должны находиться квалифицированные врачи-специалисты, имеющие право и опыт проведения периодических медицинских осмотров. Осмотр должен проводиться качественно, объективно и полно, а не формально (“не для галочки”).</w:t>
      </w:r>
    </w:p>
    <w:p w:rsidR="00563C9A" w:rsidRPr="00563C9A" w:rsidRDefault="00563C9A" w:rsidP="00563C9A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Географическая доступность медицинских услуг</w:t>
      </w:r>
    </w:p>
    <w:p w:rsidR="00563C9A" w:rsidRPr="00082CC6" w:rsidRDefault="00563C9A" w:rsidP="00400734">
      <w:pPr>
        <w:spacing w:after="0" w:line="240" w:lineRule="auto"/>
        <w:ind w:left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Медицинское учреждение должно б</w:t>
      </w:r>
      <w:r w:rsidR="00D81C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ыть расположено в центре города</w:t>
      </w: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быть удобно доступными для сотрудников </w:t>
      </w:r>
      <w:r w:rsidR="002D70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Компании, работающих в следующем городе</w:t>
      </w:r>
      <w:r w:rsidRPr="00563C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4007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Ташкент.</w:t>
      </w:r>
    </w:p>
    <w:p w:rsidR="00563C9A" w:rsidRPr="000A5715" w:rsidRDefault="00563C9A" w:rsidP="00563C9A">
      <w:pPr>
        <w:pStyle w:val="a6"/>
        <w:tabs>
          <w:tab w:val="left" w:pos="1560"/>
        </w:tabs>
        <w:ind w:left="709"/>
        <w:jc w:val="left"/>
        <w:rPr>
          <w:i/>
          <w:sz w:val="28"/>
          <w:szCs w:val="28"/>
        </w:rPr>
      </w:pPr>
    </w:p>
    <w:p w:rsidR="005E216B" w:rsidRPr="005E216B" w:rsidRDefault="00E82DAF" w:rsidP="005E21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Спецификация</w:t>
      </w:r>
      <w:r w:rsidR="005E216B" w:rsidRPr="005E2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E216B" w:rsidRPr="005E216B" w:rsidRDefault="00E82DAF" w:rsidP="00E82DA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E21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оказываемых медицинских услуг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1 – категории на одного сотрудника</w:t>
      </w:r>
    </w:p>
    <w:p w:rsidR="005E216B" w:rsidRPr="005E216B" w:rsidRDefault="005E216B" w:rsidP="005E216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987"/>
        <w:gridCol w:w="2944"/>
      </w:tblGrid>
      <w:tr w:rsidR="00E82DAF" w:rsidRPr="005E216B" w:rsidTr="004D6E27">
        <w:trPr>
          <w:trHeight w:val="20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E82DAF" w:rsidRPr="005E216B" w:rsidRDefault="00E82DAF" w:rsidP="00C8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E82DAF" w:rsidRPr="005E216B" w:rsidRDefault="00E82DAF" w:rsidP="00C8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  <w:hideMark/>
          </w:tcPr>
          <w:p w:rsidR="00E82DAF" w:rsidRPr="005E216B" w:rsidRDefault="00E82DAF" w:rsidP="00C87DAB">
            <w:pPr>
              <w:spacing w:line="256" w:lineRule="auto"/>
              <w:ind w:firstLine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050BF4" w:rsidRPr="005E216B" w:rsidTr="000061B3">
        <w:trPr>
          <w:trHeight w:val="333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50BF4" w:rsidRPr="005E216B" w:rsidRDefault="00050BF4" w:rsidP="00C8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:rsidR="00050BF4" w:rsidRPr="005E216B" w:rsidRDefault="00E84985" w:rsidP="009B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Пакет услуг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категории</w:t>
            </w:r>
          </w:p>
        </w:tc>
      </w:tr>
      <w:tr w:rsidR="00E82DAF" w:rsidRPr="005E216B" w:rsidTr="00B11771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F" w:rsidRPr="005E216B" w:rsidRDefault="00E82DAF" w:rsidP="00C87DAB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2DAF" w:rsidRPr="005E216B" w:rsidRDefault="00E82DAF" w:rsidP="00C87D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Терапевт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DAF" w:rsidRPr="00050BF4" w:rsidRDefault="00E82DAF" w:rsidP="00050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3E3EA5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Невропатолог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645B76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Офтальмолог (проверка остроты зрения)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F860A1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Отоларинголог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CC78C1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Хирург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3675FB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Дерматолог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7D0DC7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Психиатр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937EBA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ВКК (врачебно-консультационная комиссия)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4D6206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полей зрения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8F3B27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Вестибуляродиагностика</w:t>
            </w:r>
            <w:proofErr w:type="spellEnd"/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D36AF8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Аудиометрия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930918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анализ крови (развернутый)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DA630F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Флюорография грудной клетки в прямой проекции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050BF4" w:rsidRDefault="00E82DAF" w:rsidP="00E82D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E82DAF">
        <w:trPr>
          <w:trHeight w:val="411"/>
          <w:jc w:val="center"/>
        </w:trPr>
        <w:tc>
          <w:tcPr>
            <w:tcW w:w="9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82DAF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216B">
              <w:rPr>
                <w:rFonts w:ascii="Times New Roman" w:hAnsi="Times New Roman" w:cs="Times New Roman"/>
                <w:i/>
                <w:sz w:val="28"/>
                <w:szCs w:val="28"/>
              </w:rPr>
              <w:t>Общая ориентировочная численность проходящих медосмотр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сотрудников</w:t>
            </w:r>
            <w:r w:rsidRPr="005E21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1 категории -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29</w:t>
            </w:r>
            <w:r w:rsidRPr="005E216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82DAF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2DAF" w:rsidRDefault="00E82DAF" w:rsidP="00E82DA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оказываемых медицинских услуг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2 – категории на одного сотрудника</w:t>
            </w:r>
          </w:p>
        </w:tc>
      </w:tr>
      <w:tr w:rsidR="005E216B" w:rsidRPr="005E216B" w:rsidTr="00050BF4">
        <w:trPr>
          <w:trHeight w:val="300"/>
          <w:jc w:val="center"/>
        </w:trPr>
        <w:tc>
          <w:tcPr>
            <w:tcW w:w="9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5E216B" w:rsidRPr="005E216B" w:rsidRDefault="00E82DAF" w:rsidP="009B5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Пакет услуг по </w:t>
            </w:r>
            <w:r w:rsidR="00E849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категории</w:t>
            </w:r>
            <w:r w:rsidR="005E216B" w:rsidRPr="005E21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2DAF" w:rsidRPr="005E216B" w:rsidTr="00F268D6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Терапевт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6A06F8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Невропатолог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5476E3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Офтальмолог (ВГД, проверка остроты зрения, исследование </w:t>
            </w:r>
            <w:proofErr w:type="spellStart"/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форий</w:t>
            </w:r>
            <w:proofErr w:type="spellEnd"/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определение цветоощущения)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482D69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Отоларинголог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656837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Дерматолог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724586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ВКК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447E92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Психиатр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616DE8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ЭКГ (электрокардиограмма)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F05BE5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Гинеколог 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0C08C8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анализ крови (развернутый)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  <w:tr w:rsidR="00E82DAF" w:rsidRPr="005E216B" w:rsidTr="004B181B">
        <w:trPr>
          <w:trHeight w:val="411"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Pr="005E216B" w:rsidRDefault="00E82DAF" w:rsidP="00E82DAF">
            <w:pPr>
              <w:spacing w:after="0" w:line="240" w:lineRule="auto"/>
              <w:ind w:left="-255" w:right="-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DAF" w:rsidRPr="005E216B" w:rsidRDefault="00E82DAF" w:rsidP="00E82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21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Флюорография грудной клетки в прямой проекции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DAF" w:rsidRDefault="00E82DAF" w:rsidP="00E82DA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Разовый осмотр</w:t>
            </w:r>
          </w:p>
        </w:tc>
      </w:tr>
    </w:tbl>
    <w:p w:rsidR="00CA5C07" w:rsidRDefault="00CA5C07" w:rsidP="002B5A0C">
      <w:pPr>
        <w:spacing w:after="0"/>
        <w:ind w:left="-567"/>
        <w:jc w:val="center"/>
        <w:rPr>
          <w:rFonts w:ascii="Times New Roman" w:hAnsi="Times New Roman" w:cs="Times New Roman"/>
          <w:i/>
        </w:rPr>
      </w:pPr>
    </w:p>
    <w:p w:rsidR="008511A8" w:rsidRDefault="005E216B" w:rsidP="002B5A0C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216B">
        <w:rPr>
          <w:rFonts w:ascii="Times New Roman" w:hAnsi="Times New Roman" w:cs="Times New Roman"/>
          <w:i/>
          <w:sz w:val="28"/>
          <w:szCs w:val="28"/>
        </w:rPr>
        <w:t xml:space="preserve">Общая ориентировочная численность проходящих </w:t>
      </w:r>
      <w:r w:rsidR="00E82DAF" w:rsidRPr="005E216B">
        <w:rPr>
          <w:rFonts w:ascii="Times New Roman" w:hAnsi="Times New Roman" w:cs="Times New Roman"/>
          <w:i/>
          <w:sz w:val="28"/>
          <w:szCs w:val="28"/>
        </w:rPr>
        <w:t>медосмотр</w:t>
      </w:r>
      <w:r w:rsidR="00E82DAF">
        <w:rPr>
          <w:rFonts w:ascii="Times New Roman" w:hAnsi="Times New Roman" w:cs="Times New Roman"/>
          <w:i/>
          <w:sz w:val="28"/>
          <w:szCs w:val="28"/>
        </w:rPr>
        <w:t xml:space="preserve"> сотрудников</w:t>
      </w:r>
      <w:r w:rsidR="00E82DAF" w:rsidRPr="005E216B">
        <w:rPr>
          <w:rFonts w:ascii="Times New Roman" w:hAnsi="Times New Roman" w:cs="Times New Roman"/>
          <w:i/>
          <w:sz w:val="28"/>
          <w:szCs w:val="28"/>
        </w:rPr>
        <w:t xml:space="preserve"> по 2 категории </w:t>
      </w:r>
      <w:r w:rsidR="00E82DAF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400734">
        <w:rPr>
          <w:rFonts w:ascii="Times New Roman" w:hAnsi="Times New Roman" w:cs="Times New Roman"/>
          <w:i/>
          <w:color w:val="FF0000"/>
          <w:sz w:val="28"/>
          <w:szCs w:val="28"/>
        </w:rPr>
        <w:t>96</w:t>
      </w:r>
      <w:r w:rsidRPr="005E216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A7736" w:rsidRDefault="008A7736" w:rsidP="002B5A0C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40609A" w:rsidRPr="0040609A" w:rsidRDefault="0040609A" w:rsidP="002B5A0C">
      <w:pPr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0609A">
        <w:rPr>
          <w:rFonts w:ascii="Times New Roman" w:hAnsi="Times New Roman" w:cs="Times New Roman"/>
          <w:sz w:val="28"/>
          <w:szCs w:val="28"/>
        </w:rPr>
        <w:t>по категориям и по городам</w:t>
      </w:r>
      <w:r w:rsidR="009B5A9A">
        <w:rPr>
          <w:rFonts w:ascii="Times New Roman" w:hAnsi="Times New Roman" w:cs="Times New Roman"/>
          <w:sz w:val="28"/>
          <w:szCs w:val="28"/>
        </w:rPr>
        <w:t xml:space="preserve"> </w:t>
      </w:r>
      <w:r w:rsidR="00E84985">
        <w:rPr>
          <w:rFonts w:ascii="Times New Roman" w:hAnsi="Times New Roman" w:cs="Times New Roman"/>
          <w:sz w:val="28"/>
          <w:szCs w:val="28"/>
        </w:rPr>
        <w:t>сотрудников</w:t>
      </w:r>
      <w:r w:rsidR="009B5A9A">
        <w:rPr>
          <w:rFonts w:ascii="Times New Roman" w:hAnsi="Times New Roman" w:cs="Times New Roman"/>
          <w:sz w:val="28"/>
          <w:szCs w:val="28"/>
        </w:rPr>
        <w:t>, проходящих периодический медицинский осмотр</w:t>
      </w:r>
    </w:p>
    <w:p w:rsidR="0040609A" w:rsidRDefault="0040609A" w:rsidP="002B5A0C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8"/>
        <w:tblW w:w="0" w:type="auto"/>
        <w:tblInd w:w="-5" w:type="dxa"/>
        <w:tblLook w:val="04A0" w:firstRow="1" w:lastRow="0" w:firstColumn="1" w:lastColumn="0" w:noHBand="0" w:noVBand="1"/>
      </w:tblPr>
      <w:tblGrid>
        <w:gridCol w:w="704"/>
        <w:gridCol w:w="3374"/>
        <w:gridCol w:w="2039"/>
        <w:gridCol w:w="2039"/>
        <w:gridCol w:w="2040"/>
      </w:tblGrid>
      <w:tr w:rsidR="0040609A" w:rsidTr="0040609A">
        <w:tc>
          <w:tcPr>
            <w:tcW w:w="704" w:type="dxa"/>
          </w:tcPr>
          <w:p w:rsidR="0040609A" w:rsidRPr="0040609A" w:rsidRDefault="0040609A" w:rsidP="002B5A0C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</w:tc>
        <w:tc>
          <w:tcPr>
            <w:tcW w:w="3374" w:type="dxa"/>
          </w:tcPr>
          <w:p w:rsidR="0040609A" w:rsidRPr="0040609A" w:rsidRDefault="0040609A" w:rsidP="002B5A0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0609A">
              <w:rPr>
                <w:rFonts w:cs="Times New Roman"/>
                <w:b/>
                <w:sz w:val="24"/>
                <w:szCs w:val="24"/>
              </w:rPr>
              <w:t xml:space="preserve">Город </w:t>
            </w:r>
          </w:p>
        </w:tc>
        <w:tc>
          <w:tcPr>
            <w:tcW w:w="2039" w:type="dxa"/>
          </w:tcPr>
          <w:p w:rsidR="0040609A" w:rsidRPr="0040609A" w:rsidRDefault="0040609A" w:rsidP="002B5A0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0609A">
              <w:rPr>
                <w:rFonts w:cs="Times New Roman"/>
                <w:b/>
                <w:sz w:val="24"/>
                <w:szCs w:val="24"/>
              </w:rPr>
              <w:t>Количество проходящих по 1 категории</w:t>
            </w:r>
            <w:r w:rsidR="00E041D8">
              <w:rPr>
                <w:rFonts w:cs="Times New Roman"/>
                <w:b/>
                <w:sz w:val="24"/>
                <w:szCs w:val="24"/>
              </w:rPr>
              <w:t>, до</w:t>
            </w:r>
          </w:p>
        </w:tc>
        <w:tc>
          <w:tcPr>
            <w:tcW w:w="2039" w:type="dxa"/>
          </w:tcPr>
          <w:p w:rsidR="0040609A" w:rsidRPr="0040609A" w:rsidRDefault="0040609A" w:rsidP="009B5A9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0609A">
              <w:rPr>
                <w:rFonts w:cs="Times New Roman"/>
                <w:b/>
                <w:sz w:val="24"/>
                <w:szCs w:val="24"/>
              </w:rPr>
              <w:t xml:space="preserve">Количество проходящих по </w:t>
            </w:r>
            <w:r w:rsidR="009B5A9A">
              <w:rPr>
                <w:rFonts w:cs="Times New Roman"/>
                <w:b/>
                <w:sz w:val="24"/>
                <w:szCs w:val="24"/>
              </w:rPr>
              <w:t>2</w:t>
            </w:r>
            <w:r w:rsidRPr="0040609A">
              <w:rPr>
                <w:rFonts w:cs="Times New Roman"/>
                <w:b/>
                <w:sz w:val="24"/>
                <w:szCs w:val="24"/>
              </w:rPr>
              <w:t xml:space="preserve"> категории</w:t>
            </w:r>
            <w:r w:rsidR="00E041D8">
              <w:rPr>
                <w:rFonts w:cs="Times New Roman"/>
                <w:b/>
                <w:sz w:val="24"/>
                <w:szCs w:val="24"/>
              </w:rPr>
              <w:t>, до</w:t>
            </w:r>
          </w:p>
        </w:tc>
        <w:tc>
          <w:tcPr>
            <w:tcW w:w="2040" w:type="dxa"/>
          </w:tcPr>
          <w:p w:rsidR="0040609A" w:rsidRPr="0040609A" w:rsidRDefault="0040609A" w:rsidP="002B5A0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0609A">
              <w:rPr>
                <w:rFonts w:cs="Times New Roman"/>
                <w:b/>
                <w:sz w:val="24"/>
                <w:szCs w:val="24"/>
              </w:rPr>
              <w:t>Общее количество на медосмотр</w:t>
            </w:r>
            <w:r w:rsidR="00E041D8">
              <w:rPr>
                <w:rFonts w:cs="Times New Roman"/>
                <w:b/>
                <w:sz w:val="24"/>
                <w:szCs w:val="24"/>
              </w:rPr>
              <w:t>, до</w:t>
            </w:r>
          </w:p>
        </w:tc>
      </w:tr>
      <w:tr w:rsidR="0040609A" w:rsidTr="0040609A">
        <w:tc>
          <w:tcPr>
            <w:tcW w:w="704" w:type="dxa"/>
          </w:tcPr>
          <w:p w:rsidR="0040609A" w:rsidRPr="00185317" w:rsidRDefault="0040609A" w:rsidP="00185317">
            <w:pPr>
              <w:pStyle w:val="a6"/>
              <w:numPr>
                <w:ilvl w:val="0"/>
                <w:numId w:val="25"/>
              </w:numPr>
              <w:spacing w:after="0"/>
              <w:jc w:val="center"/>
              <w:rPr>
                <w:sz w:val="24"/>
              </w:rPr>
            </w:pPr>
          </w:p>
        </w:tc>
        <w:tc>
          <w:tcPr>
            <w:tcW w:w="3374" w:type="dxa"/>
          </w:tcPr>
          <w:p w:rsidR="0040609A" w:rsidRPr="0040609A" w:rsidRDefault="00E31BFC" w:rsidP="002B5A0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Ташкент</w:t>
            </w:r>
          </w:p>
        </w:tc>
        <w:tc>
          <w:tcPr>
            <w:tcW w:w="2039" w:type="dxa"/>
          </w:tcPr>
          <w:p w:rsidR="0040609A" w:rsidRPr="0040609A" w:rsidRDefault="000F726A" w:rsidP="002B5A0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039" w:type="dxa"/>
          </w:tcPr>
          <w:p w:rsidR="0040609A" w:rsidRPr="00CD6FCD" w:rsidRDefault="000F726A" w:rsidP="002B5A0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2040" w:type="dxa"/>
          </w:tcPr>
          <w:p w:rsidR="0040609A" w:rsidRPr="000F726A" w:rsidRDefault="000F726A" w:rsidP="002B5A0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125</w:t>
            </w:r>
          </w:p>
        </w:tc>
      </w:tr>
      <w:tr w:rsidR="00E31BFC" w:rsidTr="00706343">
        <w:tc>
          <w:tcPr>
            <w:tcW w:w="704" w:type="dxa"/>
          </w:tcPr>
          <w:p w:rsidR="00E31BFC" w:rsidRPr="0040609A" w:rsidRDefault="00E31BFC" w:rsidP="00E31B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E31BFC" w:rsidRPr="0040609A" w:rsidRDefault="00E31BFC" w:rsidP="00E31B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0609A">
              <w:rPr>
                <w:rFonts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BFC" w:rsidRPr="00D70A0F" w:rsidRDefault="00400734" w:rsidP="00E31B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BFC" w:rsidRPr="00D70A0F" w:rsidRDefault="00400734" w:rsidP="00E31BF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31BFC" w:rsidRPr="000F726A" w:rsidRDefault="00D70A0F" w:rsidP="004007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0734">
              <w:rPr>
                <w:color w:val="000000"/>
                <w:sz w:val="24"/>
                <w:szCs w:val="24"/>
              </w:rPr>
              <w:t>25</w:t>
            </w:r>
          </w:p>
        </w:tc>
      </w:tr>
    </w:tbl>
    <w:p w:rsidR="0040609A" w:rsidRPr="005E216B" w:rsidRDefault="0040609A" w:rsidP="002B5A0C">
      <w:pPr>
        <w:spacing w:after="0"/>
        <w:ind w:left="-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126D4" w:rsidRPr="00335766" w:rsidRDefault="002126D4" w:rsidP="00195CB0">
      <w:pPr>
        <w:tabs>
          <w:tab w:val="left" w:pos="1418"/>
        </w:tabs>
        <w:ind w:left="709"/>
        <w:rPr>
          <w:rFonts w:ascii="Times New Roman" w:hAnsi="Times New Roman" w:cs="Times New Roman"/>
          <w:b/>
          <w:sz w:val="32"/>
          <w:szCs w:val="28"/>
        </w:rPr>
      </w:pPr>
      <w:bookmarkStart w:id="3" w:name="_Toc53507952"/>
      <w:r w:rsidRPr="00335766">
        <w:rPr>
          <w:rFonts w:ascii="Times New Roman" w:hAnsi="Times New Roman" w:cs="Times New Roman"/>
          <w:b/>
          <w:sz w:val="32"/>
          <w:szCs w:val="28"/>
        </w:rPr>
        <w:t>Общие требования к участнику</w:t>
      </w:r>
      <w:bookmarkEnd w:id="3"/>
      <w:r w:rsidR="00F8612F" w:rsidRPr="00335766">
        <w:rPr>
          <w:rFonts w:ascii="Times New Roman" w:hAnsi="Times New Roman" w:cs="Times New Roman"/>
          <w:b/>
          <w:sz w:val="32"/>
          <w:szCs w:val="28"/>
        </w:rPr>
        <w:t xml:space="preserve"> *</w:t>
      </w:r>
      <w:r w:rsidR="005E216B" w:rsidRPr="00335766">
        <w:rPr>
          <w:rFonts w:ascii="Times New Roman" w:hAnsi="Times New Roman" w:cs="Times New Roman"/>
          <w:b/>
          <w:sz w:val="32"/>
          <w:szCs w:val="28"/>
        </w:rPr>
        <w:t xml:space="preserve"> </w:t>
      </w:r>
    </w:p>
    <w:p w:rsidR="005E216B" w:rsidRPr="005E216B" w:rsidRDefault="005E216B" w:rsidP="005E216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bookmarkStart w:id="4" w:name="_Toc53507953"/>
      <w:r w:rsidRPr="005E216B">
        <w:rPr>
          <w:i/>
          <w:sz w:val="28"/>
          <w:szCs w:val="28"/>
        </w:rPr>
        <w:t xml:space="preserve">а. </w:t>
      </w:r>
      <w:r w:rsidR="00992F10" w:rsidRPr="00992F10">
        <w:rPr>
          <w:i/>
          <w:sz w:val="28"/>
          <w:szCs w:val="28"/>
        </w:rPr>
        <w:t>Наличие квалифицированного персонала у Исполнителя.</w:t>
      </w:r>
    </w:p>
    <w:p w:rsidR="005E216B" w:rsidRPr="005E216B" w:rsidRDefault="005E216B" w:rsidP="005E216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5E216B">
        <w:rPr>
          <w:i/>
          <w:sz w:val="28"/>
          <w:szCs w:val="28"/>
        </w:rPr>
        <w:lastRenderedPageBreak/>
        <w:t xml:space="preserve">б. В течение срока действия настоящего Договора-Заявки, по мере оказания Услуг Исполнитель должен предоставить Заказчику надлежаще оформленные: акт сдачи-приемки оказанных Услуг, счет-фактуру. Услуги считаются оказанными после подписания обеими сторонами актов сдачи-приемки оказанных Услуг. </w:t>
      </w:r>
    </w:p>
    <w:p w:rsidR="005E216B" w:rsidRPr="005E216B" w:rsidRDefault="005E216B" w:rsidP="005E216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5E216B">
        <w:rPr>
          <w:i/>
          <w:sz w:val="28"/>
          <w:szCs w:val="28"/>
        </w:rPr>
        <w:t xml:space="preserve">в. Качество Услуг должно соответствовать требованиям, предъявляемым к ним Заказчиком и предусмотренным настоящим Договором-Заявкой в полном объеме и в срок, а также оно должно соответствовать качеству. </w:t>
      </w:r>
    </w:p>
    <w:p w:rsidR="002C7511" w:rsidRDefault="005E216B" w:rsidP="005E216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5E216B">
        <w:rPr>
          <w:i/>
          <w:sz w:val="28"/>
          <w:szCs w:val="28"/>
        </w:rPr>
        <w:t>г. Каждая Сторона гарантирует наличие у нее всех лицензионных и иных разрешительных документов, требуемых для выполнения ей обязательств по настоящему Договору-Заявке в соответствии с применимым законодательством</w:t>
      </w:r>
      <w:r w:rsidR="00BB75C2">
        <w:rPr>
          <w:i/>
          <w:sz w:val="28"/>
          <w:szCs w:val="28"/>
        </w:rPr>
        <w:t>.</w:t>
      </w:r>
    </w:p>
    <w:p w:rsidR="00BB75C2" w:rsidRPr="00BB75C2" w:rsidRDefault="00BB75C2" w:rsidP="00BB75C2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BB75C2">
        <w:rPr>
          <w:i/>
          <w:sz w:val="28"/>
          <w:szCs w:val="28"/>
        </w:rPr>
        <w:t>Услуга по проведению периодического медицинского осмотра в дни прохождения осмотра работниками Компании должна оказываться исключительно для работников Компании, без одновременного обслуживания сторонних лиц.</w:t>
      </w:r>
    </w:p>
    <w:p w:rsidR="00BB75C2" w:rsidRPr="00BB75C2" w:rsidRDefault="00BB75C2" w:rsidP="00BB75C2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д. </w:t>
      </w:r>
      <w:r w:rsidRPr="00BB75C2">
        <w:rPr>
          <w:i/>
          <w:sz w:val="28"/>
          <w:szCs w:val="28"/>
        </w:rPr>
        <w:t>Весь комплекс мероприятий периодического медицинского осмотра (приём врачей-специалистов, медицинские кабинеты, сдача анализов, флюорография и иные обследования) должен осуществляться в пределах одного здания.</w:t>
      </w:r>
    </w:p>
    <w:p w:rsidR="00BB75C2" w:rsidRDefault="00BB75C2" w:rsidP="00BB75C2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BB75C2">
        <w:rPr>
          <w:i/>
          <w:sz w:val="28"/>
          <w:szCs w:val="28"/>
        </w:rPr>
        <w:t xml:space="preserve">Проведение медицинских осмотров в отдельных зданиях, а также в помещениях, переоборудованных из контейнеров либо иных лёгких металлопластиковых конструкций (в том числе модульных сооружений типа «базальт»), </w:t>
      </w:r>
      <w:r w:rsidRPr="00BB75C2">
        <w:rPr>
          <w:b/>
          <w:i/>
          <w:sz w:val="28"/>
          <w:szCs w:val="28"/>
        </w:rPr>
        <w:t>не допускается</w:t>
      </w:r>
      <w:r w:rsidRPr="00BB75C2">
        <w:rPr>
          <w:i/>
          <w:sz w:val="28"/>
          <w:szCs w:val="28"/>
        </w:rPr>
        <w:t>.</w:t>
      </w:r>
    </w:p>
    <w:p w:rsidR="00BB75C2" w:rsidRDefault="00BB75C2" w:rsidP="00BB75C2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е. </w:t>
      </w:r>
      <w:r w:rsidRPr="00BB75C2">
        <w:rPr>
          <w:i/>
          <w:sz w:val="28"/>
          <w:szCs w:val="28"/>
        </w:rPr>
        <w:t>С учётом того, что проведение периодического медицинского осмотра планируется в летний период, для работников Компании, ожидающих прохождения медицинского осмотра, должны быть обеспечены надлежащие санитарно-гигиенические условия, включая соблюдение комфортного температурного режима (прохладного микроклимата) в помещениях ожидания и прохождения осмотра.</w:t>
      </w:r>
    </w:p>
    <w:p w:rsidR="00992F10" w:rsidRDefault="00BB75C2" w:rsidP="00992F10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ё</w:t>
      </w:r>
      <w:r w:rsidR="00992F10" w:rsidRPr="00992F10">
        <w:rPr>
          <w:i/>
          <w:sz w:val="28"/>
          <w:szCs w:val="28"/>
        </w:rPr>
        <w:t xml:space="preserve">.  </w:t>
      </w:r>
      <w:r w:rsidR="00992F10" w:rsidRPr="005E216B">
        <w:rPr>
          <w:i/>
          <w:sz w:val="28"/>
          <w:szCs w:val="28"/>
        </w:rPr>
        <w:t>Своевременное реагирование Исполнителя на заявку.</w:t>
      </w:r>
    </w:p>
    <w:p w:rsidR="00413A63" w:rsidRDefault="00BB75C2" w:rsidP="00992F10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ж</w:t>
      </w:r>
      <w:r w:rsidR="00413A63">
        <w:rPr>
          <w:i/>
          <w:sz w:val="28"/>
          <w:szCs w:val="28"/>
        </w:rPr>
        <w:t xml:space="preserve">. </w:t>
      </w:r>
      <w:r w:rsidR="00413A63" w:rsidRPr="00312D8C">
        <w:rPr>
          <w:i/>
          <w:sz w:val="28"/>
          <w:szCs w:val="28"/>
        </w:rPr>
        <w:t>Прохождение медицинского осмотра должно осуществляться без направления кандидатов в сторонние медицинские организации, за исключением случаев, прямо пред</w:t>
      </w:r>
      <w:r w:rsidR="00413A63">
        <w:rPr>
          <w:i/>
          <w:sz w:val="28"/>
          <w:szCs w:val="28"/>
        </w:rPr>
        <w:t>усмотренных нормативными актами</w:t>
      </w:r>
      <w:r w:rsidR="00413A63" w:rsidRPr="00312D8C">
        <w:rPr>
          <w:i/>
          <w:sz w:val="28"/>
          <w:szCs w:val="28"/>
        </w:rPr>
        <w:t>.</w:t>
      </w:r>
    </w:p>
    <w:p w:rsidR="00195CB0" w:rsidRDefault="00BB75C2" w:rsidP="00992F10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з</w:t>
      </w:r>
      <w:r w:rsidR="00195CB0">
        <w:rPr>
          <w:i/>
          <w:sz w:val="28"/>
          <w:szCs w:val="28"/>
        </w:rPr>
        <w:t xml:space="preserve">. По итогам проведенного периодического медосмотра, </w:t>
      </w:r>
      <w:r w:rsidR="00731F46">
        <w:rPr>
          <w:i/>
          <w:sz w:val="28"/>
          <w:szCs w:val="28"/>
        </w:rPr>
        <w:t>медицинское</w:t>
      </w:r>
      <w:r w:rsidR="00195CB0">
        <w:rPr>
          <w:i/>
          <w:sz w:val="28"/>
          <w:szCs w:val="28"/>
        </w:rPr>
        <w:t xml:space="preserve"> учреждение проводившее медосмотр должен предоставит Заказчику </w:t>
      </w:r>
      <w:r w:rsidR="00731F46">
        <w:rPr>
          <w:i/>
          <w:sz w:val="28"/>
          <w:szCs w:val="28"/>
        </w:rPr>
        <w:t>оформленные заключительные акты</w:t>
      </w:r>
      <w:r w:rsidR="00731F46" w:rsidRPr="00731F46">
        <w:rPr>
          <w:i/>
          <w:sz w:val="28"/>
          <w:szCs w:val="28"/>
        </w:rPr>
        <w:t xml:space="preserve"> </w:t>
      </w:r>
      <w:r w:rsidR="00731F46">
        <w:rPr>
          <w:i/>
          <w:sz w:val="28"/>
          <w:szCs w:val="28"/>
        </w:rPr>
        <w:t>медосмотра, установленные образца (</w:t>
      </w:r>
      <w:r w:rsidR="00DB2A56" w:rsidRPr="00DB2A56">
        <w:rPr>
          <w:i/>
          <w:sz w:val="28"/>
          <w:szCs w:val="28"/>
        </w:rPr>
        <w:t>в соответствии с Приказом министра здравоохранения Республики Узбекистан от 10.07.2012 г. № 200, зарегистрированного Министерством Юстиции Республики Узбекистан 29.08.2012 г., рег. номер 2387</w:t>
      </w:r>
      <w:r w:rsidR="00731F46">
        <w:rPr>
          <w:i/>
          <w:sz w:val="28"/>
          <w:szCs w:val="28"/>
        </w:rPr>
        <w:t>)</w:t>
      </w:r>
      <w:r w:rsidR="00195CB0">
        <w:rPr>
          <w:i/>
          <w:sz w:val="28"/>
          <w:szCs w:val="28"/>
        </w:rPr>
        <w:t xml:space="preserve"> согласованные с </w:t>
      </w:r>
      <w:proofErr w:type="spellStart"/>
      <w:r w:rsidR="000542C9">
        <w:rPr>
          <w:i/>
          <w:sz w:val="28"/>
          <w:szCs w:val="28"/>
        </w:rPr>
        <w:t>К</w:t>
      </w:r>
      <w:r w:rsidR="00195CB0">
        <w:rPr>
          <w:i/>
          <w:sz w:val="28"/>
          <w:szCs w:val="28"/>
        </w:rPr>
        <w:t>СЭБиОЗ</w:t>
      </w:r>
      <w:proofErr w:type="spellEnd"/>
      <w:r w:rsidR="00195CB0">
        <w:rPr>
          <w:i/>
          <w:sz w:val="28"/>
          <w:szCs w:val="28"/>
        </w:rPr>
        <w:t xml:space="preserve"> </w:t>
      </w:r>
      <w:proofErr w:type="spellStart"/>
      <w:r w:rsidR="00195CB0">
        <w:rPr>
          <w:i/>
          <w:sz w:val="28"/>
          <w:szCs w:val="28"/>
        </w:rPr>
        <w:t>РУз</w:t>
      </w:r>
      <w:proofErr w:type="spellEnd"/>
      <w:r w:rsidR="00195CB0">
        <w:rPr>
          <w:i/>
          <w:sz w:val="28"/>
          <w:szCs w:val="28"/>
        </w:rPr>
        <w:t xml:space="preserve"> (в каждых городах согласованные с городскими отделами </w:t>
      </w:r>
      <w:proofErr w:type="spellStart"/>
      <w:r w:rsidR="000542C9">
        <w:rPr>
          <w:i/>
          <w:sz w:val="28"/>
          <w:szCs w:val="28"/>
        </w:rPr>
        <w:t>К</w:t>
      </w:r>
      <w:r w:rsidR="00731F46">
        <w:rPr>
          <w:i/>
          <w:sz w:val="28"/>
          <w:szCs w:val="28"/>
        </w:rPr>
        <w:t>СЭБиОЗ</w:t>
      </w:r>
      <w:proofErr w:type="spellEnd"/>
      <w:r w:rsidR="00B8130D" w:rsidRPr="00B8130D">
        <w:rPr>
          <w:i/>
          <w:sz w:val="28"/>
          <w:szCs w:val="28"/>
        </w:rPr>
        <w:t xml:space="preserve"> </w:t>
      </w:r>
      <w:proofErr w:type="spellStart"/>
      <w:r w:rsidR="00731F46">
        <w:rPr>
          <w:i/>
          <w:sz w:val="28"/>
          <w:szCs w:val="28"/>
        </w:rPr>
        <w:t>РУз</w:t>
      </w:r>
      <w:proofErr w:type="spellEnd"/>
      <w:r w:rsidR="00B8130D" w:rsidRPr="00B8130D">
        <w:rPr>
          <w:i/>
          <w:sz w:val="28"/>
          <w:szCs w:val="28"/>
        </w:rPr>
        <w:t xml:space="preserve"> </w:t>
      </w:r>
      <w:r w:rsidR="000542C9">
        <w:rPr>
          <w:i/>
          <w:sz w:val="28"/>
          <w:szCs w:val="28"/>
        </w:rPr>
        <w:t>- Комитет санитарно-эпидемиологического благополучия и общественного здоровья Республики Узбекистан</w:t>
      </w:r>
      <w:r w:rsidR="00195CB0">
        <w:rPr>
          <w:i/>
          <w:sz w:val="28"/>
          <w:szCs w:val="28"/>
        </w:rPr>
        <w:t>)</w:t>
      </w:r>
      <w:r w:rsidR="000542C9">
        <w:rPr>
          <w:i/>
          <w:sz w:val="28"/>
          <w:szCs w:val="28"/>
        </w:rPr>
        <w:t>.</w:t>
      </w:r>
      <w:r w:rsidR="00731F46">
        <w:rPr>
          <w:i/>
          <w:sz w:val="28"/>
          <w:szCs w:val="28"/>
        </w:rPr>
        <w:t xml:space="preserve"> </w:t>
      </w:r>
    </w:p>
    <w:p w:rsidR="00731F46" w:rsidRPr="00992F10" w:rsidRDefault="00BB75C2" w:rsidP="00992F10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и</w:t>
      </w:r>
      <w:r w:rsidR="00731F46">
        <w:rPr>
          <w:i/>
          <w:sz w:val="28"/>
          <w:szCs w:val="28"/>
        </w:rPr>
        <w:t xml:space="preserve">. Услуги должны </w:t>
      </w:r>
      <w:r w:rsidR="00D81C64">
        <w:rPr>
          <w:i/>
          <w:sz w:val="28"/>
          <w:szCs w:val="28"/>
        </w:rPr>
        <w:t>быть предоставлены в медицинском учреждении</w:t>
      </w:r>
      <w:r w:rsidR="00731F46">
        <w:rPr>
          <w:i/>
          <w:sz w:val="28"/>
          <w:szCs w:val="28"/>
        </w:rPr>
        <w:t xml:space="preserve"> </w:t>
      </w:r>
      <w:r w:rsidR="00D81C64">
        <w:rPr>
          <w:i/>
          <w:sz w:val="28"/>
          <w:szCs w:val="28"/>
        </w:rPr>
        <w:t>города</w:t>
      </w:r>
      <w:r w:rsidR="00731F46">
        <w:rPr>
          <w:i/>
          <w:sz w:val="28"/>
          <w:szCs w:val="28"/>
        </w:rPr>
        <w:t xml:space="preserve">: </w:t>
      </w:r>
      <w:r w:rsidR="00107DA9">
        <w:rPr>
          <w:i/>
          <w:sz w:val="28"/>
          <w:szCs w:val="28"/>
        </w:rPr>
        <w:t>Ташкент</w:t>
      </w:r>
      <w:r w:rsidR="00731F46">
        <w:rPr>
          <w:i/>
          <w:sz w:val="28"/>
          <w:szCs w:val="28"/>
        </w:rPr>
        <w:t xml:space="preserve">.  </w:t>
      </w:r>
    </w:p>
    <w:p w:rsidR="005E216B" w:rsidRDefault="005E216B" w:rsidP="005E216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</w:p>
    <w:p w:rsidR="002C7511" w:rsidRPr="002C7511" w:rsidRDefault="002C7511" w:rsidP="002C7511">
      <w:pPr>
        <w:pStyle w:val="a6"/>
        <w:tabs>
          <w:tab w:val="left" w:pos="993"/>
          <w:tab w:val="left" w:pos="1560"/>
          <w:tab w:val="left" w:pos="1701"/>
        </w:tabs>
        <w:rPr>
          <w:b/>
          <w:sz w:val="30"/>
          <w:szCs w:val="30"/>
        </w:rPr>
      </w:pPr>
      <w:r w:rsidRPr="002C7511">
        <w:rPr>
          <w:b/>
          <w:sz w:val="30"/>
          <w:szCs w:val="30"/>
        </w:rPr>
        <w:lastRenderedPageBreak/>
        <w:t>3    Критерии технической оценки</w:t>
      </w:r>
    </w:p>
    <w:p w:rsidR="002C7511" w:rsidRPr="002C7511" w:rsidRDefault="002C7511" w:rsidP="002C7511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</w:p>
    <w:p w:rsidR="002C7511" w:rsidRPr="002C7511" w:rsidRDefault="002C7511" w:rsidP="002C7511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  <w:r w:rsidRPr="002C7511">
        <w:rPr>
          <w:i/>
          <w:sz w:val="28"/>
          <w:szCs w:val="28"/>
        </w:rPr>
        <w:t>Осуществляется конкурсной комиссией на основании документов технической части. Предложения участников конкурса должны полностью соответствовать требованиям технического задания. Предложения, не соответствующие и не отвечающие требованиям критерии технической оценки, могут быть дисквалифицированы конкурсной комиссией.</w:t>
      </w:r>
    </w:p>
    <w:p w:rsidR="002C7511" w:rsidRPr="002C7511" w:rsidRDefault="002C7511" w:rsidP="002C7511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</w:p>
    <w:tbl>
      <w:tblPr>
        <w:tblStyle w:val="24"/>
        <w:tblW w:w="9720" w:type="dxa"/>
        <w:tblInd w:w="95" w:type="dxa"/>
        <w:tblLook w:val="04A0" w:firstRow="1" w:lastRow="0" w:firstColumn="1" w:lastColumn="0" w:noHBand="0" w:noVBand="1"/>
      </w:tblPr>
      <w:tblGrid>
        <w:gridCol w:w="450"/>
        <w:gridCol w:w="4125"/>
        <w:gridCol w:w="1701"/>
        <w:gridCol w:w="3444"/>
      </w:tblGrid>
      <w:tr w:rsidR="002C7511" w:rsidRPr="002C7511" w:rsidTr="002C7511">
        <w:tc>
          <w:tcPr>
            <w:tcW w:w="450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№</w:t>
            </w:r>
          </w:p>
        </w:tc>
        <w:tc>
          <w:tcPr>
            <w:tcW w:w="4125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Критерий</w:t>
            </w:r>
          </w:p>
        </w:tc>
        <w:tc>
          <w:tcPr>
            <w:tcW w:w="1701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Оценка</w:t>
            </w:r>
          </w:p>
        </w:tc>
        <w:tc>
          <w:tcPr>
            <w:tcW w:w="3444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Примечание</w:t>
            </w:r>
          </w:p>
        </w:tc>
      </w:tr>
      <w:tr w:rsidR="002C7511" w:rsidRPr="002C7511" w:rsidTr="00B73E61">
        <w:tc>
          <w:tcPr>
            <w:tcW w:w="450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1.</w:t>
            </w:r>
          </w:p>
        </w:tc>
        <w:tc>
          <w:tcPr>
            <w:tcW w:w="4125" w:type="dxa"/>
          </w:tcPr>
          <w:p w:rsidR="002C7511" w:rsidRPr="002C7511" w:rsidRDefault="002C7511" w:rsidP="002C7511">
            <w:pPr>
              <w:jc w:val="both"/>
            </w:pPr>
            <w:r w:rsidRPr="002C7511">
              <w:rPr>
                <w:color w:val="000000"/>
                <w:shd w:val="clear" w:color="auto" w:fill="FFFFFF"/>
              </w:rPr>
              <w:t xml:space="preserve">Лицензии и разрешительные документы, необходимые для оказания медицинских услуг </w:t>
            </w:r>
          </w:p>
        </w:tc>
        <w:tc>
          <w:tcPr>
            <w:tcW w:w="1701" w:type="dxa"/>
            <w:vAlign w:val="center"/>
          </w:tcPr>
          <w:p w:rsidR="002C7511" w:rsidRPr="002C7511" w:rsidRDefault="002C7511" w:rsidP="00B73E61">
            <w:pPr>
              <w:tabs>
                <w:tab w:val="left" w:pos="736"/>
              </w:tabs>
              <w:jc w:val="center"/>
            </w:pPr>
            <w:r w:rsidRPr="002C7511">
              <w:t>Соответствует</w:t>
            </w:r>
          </w:p>
          <w:p w:rsidR="002C7511" w:rsidRPr="002C7511" w:rsidRDefault="002C7511" w:rsidP="00B73E61">
            <w:pPr>
              <w:tabs>
                <w:tab w:val="left" w:pos="736"/>
              </w:tabs>
              <w:jc w:val="center"/>
            </w:pPr>
            <w:r w:rsidRPr="002C7511">
              <w:t>Не соответствует</w:t>
            </w:r>
          </w:p>
        </w:tc>
        <w:tc>
          <w:tcPr>
            <w:tcW w:w="3444" w:type="dxa"/>
            <w:vAlign w:val="center"/>
          </w:tcPr>
          <w:p w:rsidR="002C7511" w:rsidRPr="002C7511" w:rsidRDefault="002C7511" w:rsidP="002C7511">
            <w:pPr>
              <w:jc w:val="both"/>
            </w:pPr>
            <w:r w:rsidRPr="002C7511">
              <w:t xml:space="preserve">Оценка проводиться на основании предоставленных участником подтверждающего документов </w:t>
            </w:r>
          </w:p>
        </w:tc>
      </w:tr>
      <w:tr w:rsidR="002C7511" w:rsidRPr="002C7511" w:rsidTr="00B73E61">
        <w:tc>
          <w:tcPr>
            <w:tcW w:w="450" w:type="dxa"/>
            <w:vAlign w:val="center"/>
          </w:tcPr>
          <w:p w:rsidR="002C7511" w:rsidRPr="002C7511" w:rsidRDefault="002C7511" w:rsidP="002C7511">
            <w:pPr>
              <w:jc w:val="center"/>
              <w:rPr>
                <w:b/>
              </w:rPr>
            </w:pPr>
            <w:r w:rsidRPr="002C7511">
              <w:rPr>
                <w:b/>
              </w:rPr>
              <w:t>2.</w:t>
            </w:r>
          </w:p>
        </w:tc>
        <w:tc>
          <w:tcPr>
            <w:tcW w:w="4125" w:type="dxa"/>
          </w:tcPr>
          <w:p w:rsidR="002C7511" w:rsidRPr="002C7511" w:rsidRDefault="002C7511" w:rsidP="00992F10">
            <w:pPr>
              <w:jc w:val="both"/>
              <w:rPr>
                <w:color w:val="000000"/>
                <w:shd w:val="clear" w:color="auto" w:fill="FFFFFF"/>
              </w:rPr>
            </w:pPr>
            <w:r w:rsidRPr="002C7511">
              <w:rPr>
                <w:color w:val="000000"/>
                <w:shd w:val="clear" w:color="auto" w:fill="FFFFFF"/>
              </w:rPr>
              <w:t>Наличие в медицинском учреждении штатного врача-</w:t>
            </w:r>
            <w:proofErr w:type="spellStart"/>
            <w:r w:rsidR="00992F10">
              <w:rPr>
                <w:color w:val="000000"/>
                <w:shd w:val="clear" w:color="auto" w:fill="FFFFFF"/>
              </w:rPr>
              <w:t>профпатолога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 w:rsidR="00992F10">
              <w:rPr>
                <w:color w:val="000000"/>
                <w:shd w:val="clear" w:color="auto" w:fill="FFFFFF"/>
              </w:rPr>
              <w:t xml:space="preserve">или </w:t>
            </w:r>
            <w:r w:rsidR="00992F10" w:rsidRPr="00992F10">
              <w:rPr>
                <w:color w:val="000000"/>
                <w:shd w:val="clear" w:color="auto" w:fill="FFFFFF"/>
              </w:rPr>
              <w:t>врача иной специальности, имеющий профессиональную подготовку по специальности врач-</w:t>
            </w:r>
            <w:proofErr w:type="spellStart"/>
            <w:r w:rsidR="00992F10" w:rsidRPr="00992F10">
              <w:rPr>
                <w:color w:val="000000"/>
                <w:shd w:val="clear" w:color="auto" w:fill="FFFFFF"/>
              </w:rPr>
              <w:t>профпатолог</w:t>
            </w:r>
            <w:proofErr w:type="spellEnd"/>
            <w:r w:rsidR="00992F10" w:rsidRPr="00992F10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701" w:type="dxa"/>
            <w:vAlign w:val="center"/>
          </w:tcPr>
          <w:p w:rsidR="002C7511" w:rsidRPr="002C7511" w:rsidRDefault="002C7511" w:rsidP="00B73E61">
            <w:pPr>
              <w:tabs>
                <w:tab w:val="left" w:pos="736"/>
              </w:tabs>
              <w:jc w:val="center"/>
            </w:pPr>
            <w:r w:rsidRPr="002C7511">
              <w:t>Соответствует</w:t>
            </w:r>
          </w:p>
          <w:p w:rsidR="002C7511" w:rsidRPr="002C7511" w:rsidRDefault="002C7511" w:rsidP="00B73E61">
            <w:pPr>
              <w:tabs>
                <w:tab w:val="left" w:pos="736"/>
              </w:tabs>
              <w:jc w:val="center"/>
            </w:pPr>
            <w:r w:rsidRPr="002C7511">
              <w:t>Не соответствует</w:t>
            </w:r>
          </w:p>
        </w:tc>
        <w:tc>
          <w:tcPr>
            <w:tcW w:w="3444" w:type="dxa"/>
            <w:vAlign w:val="center"/>
          </w:tcPr>
          <w:p w:rsidR="002C7511" w:rsidRPr="002C7511" w:rsidRDefault="002C7511" w:rsidP="002C7511">
            <w:pPr>
              <w:jc w:val="both"/>
            </w:pPr>
            <w:r w:rsidRPr="002C7511">
              <w:t>Оценка проводиться на основании предоставленным копии сертификата сотрудника.</w:t>
            </w:r>
          </w:p>
        </w:tc>
      </w:tr>
      <w:tr w:rsidR="00A14EBA" w:rsidRPr="002C7511" w:rsidTr="00B73E61">
        <w:tc>
          <w:tcPr>
            <w:tcW w:w="450" w:type="dxa"/>
            <w:vAlign w:val="center"/>
          </w:tcPr>
          <w:p w:rsidR="00A14EBA" w:rsidRPr="002C7511" w:rsidRDefault="00A14EBA" w:rsidP="00A14EBA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25" w:type="dxa"/>
          </w:tcPr>
          <w:p w:rsidR="00A14EBA" w:rsidRPr="005B71F6" w:rsidRDefault="00A14EBA" w:rsidP="00A14EBA">
            <w:r w:rsidRPr="005B71F6">
              <w:t xml:space="preserve">Наличие всех врачей-специалистов и диагностических обследований, предусмотренных законодательством Республики Узбекистан для </w:t>
            </w:r>
            <w:r>
              <w:t>периодического медицинского осмотра</w:t>
            </w:r>
            <w:r w:rsidRPr="005B71F6">
              <w:t>, в рамках одного медицинского учреждения.</w:t>
            </w:r>
          </w:p>
        </w:tc>
        <w:tc>
          <w:tcPr>
            <w:tcW w:w="1701" w:type="dxa"/>
            <w:vAlign w:val="center"/>
          </w:tcPr>
          <w:p w:rsidR="00A14EBA" w:rsidRDefault="00A14EBA" w:rsidP="00B73E61">
            <w:pPr>
              <w:jc w:val="center"/>
            </w:pPr>
            <w:r w:rsidRPr="005B71F6">
              <w:t>Соответствует</w:t>
            </w:r>
          </w:p>
          <w:p w:rsidR="00A14EBA" w:rsidRPr="005B71F6" w:rsidRDefault="00A14EBA" w:rsidP="00B73E61">
            <w:pPr>
              <w:jc w:val="center"/>
            </w:pPr>
            <w:r w:rsidRPr="002C7511">
              <w:t>Не соответствует</w:t>
            </w:r>
          </w:p>
        </w:tc>
        <w:tc>
          <w:tcPr>
            <w:tcW w:w="3444" w:type="dxa"/>
          </w:tcPr>
          <w:p w:rsidR="00A14EBA" w:rsidRPr="005B71F6" w:rsidRDefault="00A14EBA" w:rsidP="00A14EBA">
            <w:r w:rsidRPr="00A14EBA">
              <w:t>Оценка проводиться на основании предоставленных участником подтверждающих документов (перечень всех врачей-специалистов, а также полный перечень оказываемых услуг согласно данного ТЗ).</w:t>
            </w:r>
          </w:p>
        </w:tc>
      </w:tr>
      <w:tr w:rsidR="00A14EBA" w:rsidRPr="002C7511" w:rsidTr="00B73E61">
        <w:tc>
          <w:tcPr>
            <w:tcW w:w="450" w:type="dxa"/>
            <w:vAlign w:val="center"/>
          </w:tcPr>
          <w:p w:rsidR="00A14EBA" w:rsidRPr="002C7511" w:rsidRDefault="00A14EBA" w:rsidP="00A14EBA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25" w:type="dxa"/>
          </w:tcPr>
          <w:p w:rsidR="00A14EBA" w:rsidRPr="00CC132B" w:rsidRDefault="00A14EBA" w:rsidP="00A14EBA">
            <w:r w:rsidRPr="00CC132B">
              <w:t>Опыт проведения первичных медицинских осмотров для корпоративных клиентов (юридических лиц)</w:t>
            </w:r>
            <w:r>
              <w:t>.</w:t>
            </w:r>
          </w:p>
        </w:tc>
        <w:tc>
          <w:tcPr>
            <w:tcW w:w="1701" w:type="dxa"/>
            <w:vAlign w:val="center"/>
          </w:tcPr>
          <w:p w:rsidR="00A14EBA" w:rsidRDefault="00A14EBA" w:rsidP="00B73E61">
            <w:pPr>
              <w:jc w:val="center"/>
            </w:pPr>
            <w:r w:rsidRPr="005B71F6">
              <w:t>Соответствует</w:t>
            </w:r>
          </w:p>
          <w:p w:rsidR="00A14EBA" w:rsidRPr="005B71F6" w:rsidRDefault="00A14EBA" w:rsidP="00B73E61">
            <w:pPr>
              <w:jc w:val="center"/>
            </w:pPr>
            <w:r w:rsidRPr="002C7511">
              <w:t>Не соответствует</w:t>
            </w:r>
          </w:p>
        </w:tc>
        <w:tc>
          <w:tcPr>
            <w:tcW w:w="3444" w:type="dxa"/>
          </w:tcPr>
          <w:p w:rsidR="00A14EBA" w:rsidRPr="00CC132B" w:rsidRDefault="00A14EBA" w:rsidP="00A14EBA">
            <w:r>
              <w:t>Предоставление рекомендательных писем или отзывы корпоративных клиентов, а также иные документы, подтверждающие опыт оказания аналогичных услуг.</w:t>
            </w:r>
          </w:p>
        </w:tc>
      </w:tr>
      <w:tr w:rsidR="00B73E61" w:rsidRPr="002C7511" w:rsidTr="00B73E61">
        <w:tc>
          <w:tcPr>
            <w:tcW w:w="450" w:type="dxa"/>
            <w:vAlign w:val="center"/>
          </w:tcPr>
          <w:p w:rsidR="00B73E61" w:rsidRDefault="00B73E61" w:rsidP="00A14EBA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25" w:type="dxa"/>
          </w:tcPr>
          <w:p w:rsidR="00B73E61" w:rsidRPr="00CC132B" w:rsidRDefault="00B73E61" w:rsidP="00A14EBA">
            <w:r>
              <w:t>Наличие стационарных/капитальных производственных мощностей (высокотехнологическое оборудование), предоставление услуг в условиях температурного режима и чистоты, капитальные инженерные системы (вентиляция, канализация, отопление)</w:t>
            </w:r>
          </w:p>
        </w:tc>
        <w:tc>
          <w:tcPr>
            <w:tcW w:w="1701" w:type="dxa"/>
            <w:vAlign w:val="center"/>
          </w:tcPr>
          <w:p w:rsidR="00B73E61" w:rsidRDefault="00B73E61" w:rsidP="00B73E61">
            <w:pPr>
              <w:jc w:val="center"/>
            </w:pPr>
            <w:r w:rsidRPr="005B71F6">
              <w:t>Соответствует</w:t>
            </w:r>
          </w:p>
          <w:p w:rsidR="00B73E61" w:rsidRPr="005B71F6" w:rsidRDefault="00B73E61" w:rsidP="00B73E61">
            <w:pPr>
              <w:jc w:val="center"/>
            </w:pPr>
            <w:r w:rsidRPr="002C7511">
              <w:t>Не соответствует</w:t>
            </w:r>
          </w:p>
        </w:tc>
        <w:tc>
          <w:tcPr>
            <w:tcW w:w="3444" w:type="dxa"/>
          </w:tcPr>
          <w:p w:rsidR="00A30D21" w:rsidRDefault="00B73E61" w:rsidP="00A30D21">
            <w:r>
              <w:t xml:space="preserve">Оценка </w:t>
            </w:r>
            <w:r w:rsidRPr="00A14EBA">
              <w:t>проводиться на основании предоставленных участником подтверждающих документов</w:t>
            </w:r>
            <w:r>
              <w:t xml:space="preserve"> (писем и </w:t>
            </w:r>
            <w:proofErr w:type="spellStart"/>
            <w:r>
              <w:t>др</w:t>
            </w:r>
            <w:proofErr w:type="spellEnd"/>
            <w:r>
              <w:t xml:space="preserve">). </w:t>
            </w:r>
          </w:p>
          <w:p w:rsidR="00B73E61" w:rsidRPr="00A30D21" w:rsidRDefault="00A30D21" w:rsidP="00A30D21">
            <w:r>
              <w:t>ООО «</w:t>
            </w:r>
            <w:r>
              <w:rPr>
                <w:lang w:val="en-US"/>
              </w:rPr>
              <w:t>COSCOM</w:t>
            </w:r>
            <w:r>
              <w:t xml:space="preserve">» оставляет за собой право на проведение выездного аудита производственных площадок Поставщика. </w:t>
            </w:r>
          </w:p>
        </w:tc>
      </w:tr>
    </w:tbl>
    <w:p w:rsidR="002C7511" w:rsidRPr="000A5715" w:rsidRDefault="002C7511" w:rsidP="002C7511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</w:p>
    <w:p w:rsidR="00E153EB" w:rsidRPr="000A5715" w:rsidRDefault="00E153EB">
      <w:pPr>
        <w:pStyle w:val="a6"/>
        <w:tabs>
          <w:tab w:val="left" w:pos="993"/>
          <w:tab w:val="left" w:pos="1560"/>
          <w:tab w:val="left" w:pos="1701"/>
        </w:tabs>
        <w:rPr>
          <w:i/>
          <w:sz w:val="28"/>
          <w:szCs w:val="28"/>
        </w:rPr>
      </w:pPr>
    </w:p>
    <w:p w:rsidR="002126D4" w:rsidRPr="002C7511" w:rsidRDefault="002C7511" w:rsidP="002C7511">
      <w:pPr>
        <w:pStyle w:val="1"/>
        <w:keepLines/>
        <w:tabs>
          <w:tab w:val="left" w:pos="142"/>
          <w:tab w:val="left" w:pos="1134"/>
        </w:tabs>
        <w:spacing w:after="0" w:line="259" w:lineRule="auto"/>
        <w:ind w:left="709" w:firstLine="0"/>
        <w:rPr>
          <w:sz w:val="32"/>
          <w:szCs w:val="28"/>
        </w:rPr>
      </w:pPr>
      <w:r>
        <w:rPr>
          <w:sz w:val="28"/>
          <w:szCs w:val="28"/>
        </w:rPr>
        <w:t xml:space="preserve"> 4   </w:t>
      </w:r>
      <w:r w:rsidRPr="002C7511">
        <w:rPr>
          <w:sz w:val="28"/>
          <w:szCs w:val="28"/>
        </w:rPr>
        <w:t xml:space="preserve"> </w:t>
      </w:r>
      <w:bookmarkStart w:id="5" w:name="_Toc53507954"/>
      <w:bookmarkEnd w:id="4"/>
      <w:r w:rsidR="002126D4" w:rsidRPr="002C7511">
        <w:rPr>
          <w:sz w:val="32"/>
          <w:szCs w:val="28"/>
        </w:rPr>
        <w:t xml:space="preserve">Требования по </w:t>
      </w:r>
      <w:r w:rsidR="00330B1A" w:rsidRPr="002C7511">
        <w:rPr>
          <w:sz w:val="32"/>
          <w:szCs w:val="28"/>
        </w:rPr>
        <w:t xml:space="preserve">упаковке и </w:t>
      </w:r>
      <w:bookmarkEnd w:id="5"/>
      <w:r w:rsidR="00330B1A" w:rsidRPr="002C7511">
        <w:rPr>
          <w:sz w:val="32"/>
          <w:szCs w:val="28"/>
        </w:rPr>
        <w:t>транспортировке</w:t>
      </w:r>
    </w:p>
    <w:p w:rsidR="002126D4" w:rsidRPr="000A5715" w:rsidRDefault="00D3065A" w:rsidP="00330B1A">
      <w:pPr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715">
        <w:rPr>
          <w:rFonts w:ascii="Times New Roman" w:hAnsi="Times New Roman" w:cs="Times New Roman"/>
          <w:i/>
          <w:sz w:val="28"/>
          <w:szCs w:val="28"/>
        </w:rPr>
        <w:t xml:space="preserve">Нет </w:t>
      </w:r>
    </w:p>
    <w:p w:rsidR="00330B1A" w:rsidRDefault="00330B1A" w:rsidP="002C7511">
      <w:pPr>
        <w:pStyle w:val="a6"/>
        <w:numPr>
          <w:ilvl w:val="0"/>
          <w:numId w:val="24"/>
        </w:numPr>
        <w:tabs>
          <w:tab w:val="left" w:pos="142"/>
          <w:tab w:val="left" w:pos="1134"/>
        </w:tabs>
        <w:rPr>
          <w:b/>
          <w:sz w:val="32"/>
          <w:szCs w:val="28"/>
        </w:rPr>
      </w:pPr>
      <w:r w:rsidRPr="007648E7">
        <w:rPr>
          <w:b/>
          <w:sz w:val="32"/>
          <w:szCs w:val="28"/>
        </w:rPr>
        <w:t>График поставки, выполнения работ/оказания услуг</w:t>
      </w:r>
      <w:r w:rsidR="00F8612F" w:rsidRPr="007648E7">
        <w:rPr>
          <w:b/>
          <w:sz w:val="32"/>
          <w:szCs w:val="28"/>
        </w:rPr>
        <w:t xml:space="preserve"> *</w:t>
      </w:r>
    </w:p>
    <w:p w:rsidR="00330B1A" w:rsidRPr="000A5715" w:rsidRDefault="00992F10" w:rsidP="00992F10">
      <w:pPr>
        <w:tabs>
          <w:tab w:val="left" w:pos="142"/>
          <w:tab w:val="left" w:pos="1134"/>
        </w:tabs>
        <w:ind w:left="720"/>
        <w:rPr>
          <w:b/>
          <w:i/>
          <w:sz w:val="28"/>
          <w:szCs w:val="28"/>
        </w:rPr>
      </w:pPr>
      <w:r w:rsidRPr="000A5715">
        <w:rPr>
          <w:rFonts w:ascii="Times New Roman" w:hAnsi="Times New Roman" w:cs="Times New Roman"/>
          <w:i/>
          <w:sz w:val="28"/>
          <w:szCs w:val="28"/>
        </w:rPr>
        <w:t xml:space="preserve">Срок </w:t>
      </w:r>
      <w:r w:rsidRPr="00992F10">
        <w:rPr>
          <w:rFonts w:ascii="Times New Roman" w:hAnsi="Times New Roman" w:cs="Times New Roman"/>
          <w:i/>
          <w:sz w:val="28"/>
          <w:szCs w:val="28"/>
        </w:rPr>
        <w:t>оказания услуг</w:t>
      </w:r>
      <w:r w:rsidRPr="000A57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92F10">
        <w:rPr>
          <w:rFonts w:ascii="Times New Roman" w:hAnsi="Times New Roman" w:cs="Times New Roman"/>
          <w:i/>
          <w:sz w:val="28"/>
          <w:szCs w:val="28"/>
        </w:rPr>
        <w:t>12 месяцев с даты подписания договора</w:t>
      </w:r>
      <w:r w:rsidRPr="000A571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126D4" w:rsidRPr="007648E7" w:rsidRDefault="002126D4" w:rsidP="002C7511">
      <w:pPr>
        <w:pStyle w:val="1"/>
        <w:keepLines/>
        <w:numPr>
          <w:ilvl w:val="0"/>
          <w:numId w:val="24"/>
        </w:numPr>
        <w:tabs>
          <w:tab w:val="left" w:pos="0"/>
          <w:tab w:val="left" w:pos="1134"/>
        </w:tabs>
        <w:spacing w:after="0" w:line="259" w:lineRule="auto"/>
        <w:rPr>
          <w:sz w:val="32"/>
          <w:szCs w:val="28"/>
        </w:rPr>
      </w:pPr>
      <w:bookmarkStart w:id="6" w:name="_Toc53507961"/>
      <w:r w:rsidRPr="007648E7">
        <w:rPr>
          <w:sz w:val="32"/>
          <w:szCs w:val="28"/>
        </w:rPr>
        <w:t>Требования к обучению персонала</w:t>
      </w:r>
      <w:bookmarkEnd w:id="6"/>
      <w:r w:rsidR="00096310" w:rsidRPr="007648E7">
        <w:rPr>
          <w:sz w:val="32"/>
          <w:szCs w:val="28"/>
        </w:rPr>
        <w:t xml:space="preserve"> </w:t>
      </w:r>
      <w:r w:rsidR="00096310" w:rsidRPr="000A5715">
        <w:rPr>
          <w:i/>
          <w:sz w:val="28"/>
          <w:szCs w:val="28"/>
        </w:rPr>
        <w:t>(если применимо)</w:t>
      </w:r>
    </w:p>
    <w:p w:rsidR="002126D4" w:rsidRPr="000A5715" w:rsidRDefault="00D3065A" w:rsidP="004035FD">
      <w:pPr>
        <w:tabs>
          <w:tab w:val="left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715">
        <w:rPr>
          <w:rFonts w:ascii="Times New Roman" w:hAnsi="Times New Roman" w:cs="Times New Roman"/>
          <w:i/>
          <w:sz w:val="28"/>
          <w:szCs w:val="28"/>
        </w:rPr>
        <w:t>Нет</w:t>
      </w:r>
    </w:p>
    <w:p w:rsidR="002126D4" w:rsidRPr="007648E7" w:rsidRDefault="002126D4" w:rsidP="002C7511">
      <w:pPr>
        <w:pStyle w:val="1"/>
        <w:keepLines/>
        <w:numPr>
          <w:ilvl w:val="0"/>
          <w:numId w:val="24"/>
        </w:numPr>
        <w:tabs>
          <w:tab w:val="left" w:pos="0"/>
          <w:tab w:val="left" w:pos="1134"/>
        </w:tabs>
        <w:spacing w:after="0" w:line="259" w:lineRule="auto"/>
        <w:ind w:left="0" w:firstLine="709"/>
        <w:rPr>
          <w:sz w:val="32"/>
          <w:szCs w:val="28"/>
        </w:rPr>
      </w:pPr>
      <w:bookmarkStart w:id="7" w:name="_Toc53507963"/>
      <w:r w:rsidRPr="007648E7">
        <w:rPr>
          <w:sz w:val="32"/>
          <w:szCs w:val="28"/>
        </w:rPr>
        <w:t>Требования по гарантийному и после гарантийному обслуживанию</w:t>
      </w:r>
      <w:bookmarkEnd w:id="7"/>
      <w:r w:rsidR="00096310" w:rsidRPr="007648E7">
        <w:rPr>
          <w:sz w:val="32"/>
          <w:szCs w:val="28"/>
        </w:rPr>
        <w:t xml:space="preserve"> *</w:t>
      </w:r>
    </w:p>
    <w:p w:rsidR="002126D4" w:rsidRPr="000A5715" w:rsidRDefault="00D3065A" w:rsidP="004035FD">
      <w:pPr>
        <w:tabs>
          <w:tab w:val="left" w:pos="709"/>
          <w:tab w:val="left" w:pos="1134"/>
        </w:tabs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5715">
        <w:rPr>
          <w:rFonts w:ascii="Times New Roman" w:hAnsi="Times New Roman" w:cs="Times New Roman"/>
          <w:i/>
          <w:sz w:val="28"/>
          <w:szCs w:val="28"/>
        </w:rPr>
        <w:t>Нет</w:t>
      </w:r>
      <w:r w:rsidR="002126D4" w:rsidRPr="000A5715">
        <w:rPr>
          <w:rFonts w:ascii="Times New Roman" w:hAnsi="Times New Roman" w:cs="Times New Roman"/>
          <w:i/>
          <w:sz w:val="28"/>
          <w:szCs w:val="28"/>
        </w:rPr>
        <w:t>.</w:t>
      </w:r>
    </w:p>
    <w:p w:rsidR="002126D4" w:rsidRPr="000A5715" w:rsidRDefault="001C169C" w:rsidP="002C7511">
      <w:pPr>
        <w:pStyle w:val="1"/>
        <w:keepLines/>
        <w:numPr>
          <w:ilvl w:val="0"/>
          <w:numId w:val="24"/>
        </w:numPr>
        <w:tabs>
          <w:tab w:val="left" w:pos="993"/>
        </w:tabs>
        <w:spacing w:after="0" w:line="259" w:lineRule="auto"/>
        <w:ind w:left="0" w:firstLine="709"/>
        <w:jc w:val="left"/>
        <w:rPr>
          <w:i/>
          <w:sz w:val="28"/>
          <w:szCs w:val="28"/>
        </w:rPr>
      </w:pPr>
      <w:bookmarkStart w:id="8" w:name="_Toc53507964"/>
      <w:r w:rsidRPr="007648E7">
        <w:rPr>
          <w:sz w:val="32"/>
          <w:szCs w:val="28"/>
        </w:rPr>
        <w:lastRenderedPageBreak/>
        <w:t xml:space="preserve"> </w:t>
      </w:r>
      <w:bookmarkStart w:id="9" w:name="_Toc53507965"/>
      <w:bookmarkEnd w:id="8"/>
      <w:r w:rsidR="002126D4" w:rsidRPr="007648E7">
        <w:rPr>
          <w:sz w:val="32"/>
          <w:szCs w:val="28"/>
        </w:rPr>
        <w:t>Дополнительные требования</w:t>
      </w:r>
      <w:bookmarkEnd w:id="9"/>
      <w:r w:rsidR="00096310" w:rsidRPr="007648E7">
        <w:rPr>
          <w:sz w:val="32"/>
          <w:szCs w:val="28"/>
        </w:rPr>
        <w:t xml:space="preserve"> </w:t>
      </w:r>
      <w:r w:rsidR="00096310" w:rsidRPr="000A5715">
        <w:rPr>
          <w:i/>
          <w:sz w:val="28"/>
          <w:szCs w:val="28"/>
        </w:rPr>
        <w:t>(если применимо)</w:t>
      </w:r>
    </w:p>
    <w:p w:rsidR="00C375CE" w:rsidRPr="000A5715" w:rsidRDefault="00C375CE" w:rsidP="000A5715">
      <w:pPr>
        <w:rPr>
          <w:i/>
          <w:sz w:val="28"/>
          <w:szCs w:val="28"/>
        </w:rPr>
      </w:pPr>
      <w:r w:rsidRPr="000A5715">
        <w:rPr>
          <w:rFonts w:ascii="Times New Roman" w:eastAsia="Calibri" w:hAnsi="Times New Roman" w:cs="Times New Roman"/>
          <w:bCs/>
          <w:i/>
          <w:kern w:val="32"/>
          <w:sz w:val="28"/>
          <w:szCs w:val="28"/>
          <w:lang w:eastAsia="ru-RU"/>
        </w:rPr>
        <w:t xml:space="preserve">         Нет</w:t>
      </w:r>
    </w:p>
    <w:p w:rsidR="002126D4" w:rsidRPr="001C169C" w:rsidRDefault="002126D4" w:rsidP="002C7511">
      <w:pPr>
        <w:pStyle w:val="1"/>
        <w:keepLines/>
        <w:numPr>
          <w:ilvl w:val="0"/>
          <w:numId w:val="24"/>
        </w:numPr>
        <w:tabs>
          <w:tab w:val="left" w:pos="993"/>
        </w:tabs>
        <w:spacing w:after="0" w:line="259" w:lineRule="auto"/>
        <w:ind w:left="0" w:firstLine="709"/>
        <w:jc w:val="left"/>
        <w:rPr>
          <w:sz w:val="32"/>
          <w:szCs w:val="28"/>
        </w:rPr>
      </w:pPr>
      <w:bookmarkStart w:id="10" w:name="_Toc53507966"/>
      <w:r w:rsidRPr="001C169C">
        <w:rPr>
          <w:sz w:val="32"/>
          <w:szCs w:val="28"/>
        </w:rPr>
        <w:t>Перечень принятых сокращений</w:t>
      </w:r>
      <w:bookmarkEnd w:id="10"/>
      <w:r w:rsidR="00096310">
        <w:rPr>
          <w:sz w:val="32"/>
          <w:szCs w:val="28"/>
        </w:rPr>
        <w:t xml:space="preserve"> </w:t>
      </w:r>
      <w:r w:rsidR="00096310" w:rsidRPr="00F8612F">
        <w:rPr>
          <w:i/>
          <w:color w:val="808080" w:themeColor="background1" w:themeShade="80"/>
          <w:sz w:val="28"/>
          <w:szCs w:val="28"/>
        </w:rPr>
        <w:t>(если применимо</w:t>
      </w:r>
      <w:r w:rsidR="00096310">
        <w:rPr>
          <w:i/>
          <w:color w:val="808080" w:themeColor="background1" w:themeShade="80"/>
          <w:sz w:val="28"/>
          <w:szCs w:val="28"/>
        </w:rPr>
        <w:t>)</w:t>
      </w:r>
    </w:p>
    <w:tbl>
      <w:tblPr>
        <w:tblStyle w:val="a8"/>
        <w:tblW w:w="9270" w:type="dxa"/>
        <w:tblLook w:val="04A0" w:firstRow="1" w:lastRow="0" w:firstColumn="1" w:lastColumn="0" w:noHBand="0" w:noVBand="1"/>
      </w:tblPr>
      <w:tblGrid>
        <w:gridCol w:w="1044"/>
        <w:gridCol w:w="2377"/>
        <w:gridCol w:w="5849"/>
      </w:tblGrid>
      <w:tr w:rsidR="002126D4" w:rsidRPr="001C169C" w:rsidTr="00142685">
        <w:trPr>
          <w:trHeight w:val="399"/>
        </w:trPr>
        <w:tc>
          <w:tcPr>
            <w:tcW w:w="1044" w:type="dxa"/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cs="Times New Roman"/>
                <w:b/>
                <w:szCs w:val="28"/>
              </w:rPr>
            </w:pPr>
            <w:r w:rsidRPr="001C169C">
              <w:rPr>
                <w:rFonts w:cs="Times New Roman"/>
                <w:b/>
                <w:szCs w:val="28"/>
              </w:rPr>
              <w:t>№ п/п</w:t>
            </w:r>
          </w:p>
        </w:tc>
        <w:tc>
          <w:tcPr>
            <w:tcW w:w="2377" w:type="dxa"/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cs="Times New Roman"/>
                <w:b/>
                <w:szCs w:val="28"/>
              </w:rPr>
            </w:pPr>
            <w:r w:rsidRPr="001C169C">
              <w:rPr>
                <w:rFonts w:cs="Times New Roman"/>
                <w:b/>
                <w:szCs w:val="28"/>
              </w:rPr>
              <w:t>Сокращение</w:t>
            </w:r>
          </w:p>
        </w:tc>
        <w:tc>
          <w:tcPr>
            <w:tcW w:w="5849" w:type="dxa"/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cs="Times New Roman"/>
                <w:b/>
                <w:szCs w:val="28"/>
              </w:rPr>
            </w:pPr>
            <w:r w:rsidRPr="001C169C">
              <w:rPr>
                <w:rFonts w:cs="Times New Roman"/>
                <w:b/>
                <w:szCs w:val="28"/>
              </w:rPr>
              <w:t>Расшифровка сокращения</w:t>
            </w:r>
          </w:p>
        </w:tc>
      </w:tr>
      <w:tr w:rsidR="002126D4" w:rsidRPr="001C169C" w:rsidTr="00142685">
        <w:trPr>
          <w:trHeight w:val="399"/>
        </w:trPr>
        <w:tc>
          <w:tcPr>
            <w:tcW w:w="1044" w:type="dxa"/>
          </w:tcPr>
          <w:p w:rsidR="002126D4" w:rsidRPr="001C169C" w:rsidRDefault="002126D4" w:rsidP="00142685">
            <w:pPr>
              <w:rPr>
                <w:rFonts w:cs="Times New Roman"/>
                <w:szCs w:val="28"/>
              </w:rPr>
            </w:pPr>
          </w:p>
        </w:tc>
        <w:tc>
          <w:tcPr>
            <w:tcW w:w="2377" w:type="dxa"/>
          </w:tcPr>
          <w:p w:rsidR="002126D4" w:rsidRPr="000A5715" w:rsidRDefault="00502234" w:rsidP="00142685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Нет </w:t>
            </w:r>
          </w:p>
        </w:tc>
        <w:tc>
          <w:tcPr>
            <w:tcW w:w="5849" w:type="dxa"/>
          </w:tcPr>
          <w:p w:rsidR="002126D4" w:rsidRPr="001C169C" w:rsidRDefault="002126D4" w:rsidP="00142685">
            <w:pPr>
              <w:rPr>
                <w:rFonts w:cs="Times New Roman"/>
                <w:szCs w:val="28"/>
              </w:rPr>
            </w:pPr>
          </w:p>
        </w:tc>
      </w:tr>
    </w:tbl>
    <w:p w:rsidR="002126D4" w:rsidRPr="001C169C" w:rsidRDefault="002126D4" w:rsidP="002C7511">
      <w:pPr>
        <w:pStyle w:val="1"/>
        <w:keepLines/>
        <w:numPr>
          <w:ilvl w:val="0"/>
          <w:numId w:val="24"/>
        </w:numPr>
        <w:tabs>
          <w:tab w:val="left" w:pos="993"/>
        </w:tabs>
        <w:spacing w:after="0" w:line="259" w:lineRule="auto"/>
        <w:ind w:left="0" w:firstLine="709"/>
        <w:jc w:val="left"/>
        <w:rPr>
          <w:sz w:val="32"/>
          <w:szCs w:val="28"/>
        </w:rPr>
      </w:pPr>
      <w:bookmarkStart w:id="11" w:name="_Toc53507967"/>
      <w:r w:rsidRPr="001C169C">
        <w:rPr>
          <w:sz w:val="32"/>
          <w:szCs w:val="28"/>
        </w:rPr>
        <w:t>Перечень приложений</w:t>
      </w:r>
      <w:bookmarkEnd w:id="11"/>
      <w:r w:rsidR="00096310">
        <w:rPr>
          <w:sz w:val="32"/>
          <w:szCs w:val="28"/>
        </w:rPr>
        <w:t xml:space="preserve"> </w:t>
      </w:r>
      <w:r w:rsidR="00096310" w:rsidRPr="00F8612F">
        <w:rPr>
          <w:i/>
          <w:color w:val="808080" w:themeColor="background1" w:themeShade="80"/>
          <w:sz w:val="28"/>
          <w:szCs w:val="28"/>
        </w:rPr>
        <w:t>(если применимо</w:t>
      </w:r>
      <w:r w:rsidR="00096310">
        <w:rPr>
          <w:i/>
          <w:color w:val="808080" w:themeColor="background1" w:themeShade="80"/>
          <w:sz w:val="28"/>
          <w:szCs w:val="28"/>
        </w:rPr>
        <w:t>)</w:t>
      </w:r>
    </w:p>
    <w:tbl>
      <w:tblPr>
        <w:tblW w:w="92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872"/>
        <w:gridCol w:w="4590"/>
      </w:tblGrid>
      <w:tr w:rsidR="002126D4" w:rsidRPr="001C169C" w:rsidTr="00142685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69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6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126D4" w:rsidRPr="001C169C" w:rsidRDefault="002126D4" w:rsidP="001426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69C">
              <w:rPr>
                <w:rFonts w:ascii="Times New Roman" w:hAnsi="Times New Roman" w:cs="Times New Roman"/>
                <w:b/>
                <w:sz w:val="28"/>
                <w:szCs w:val="28"/>
              </w:rPr>
              <w:t>Номер страницы/Количество листов</w:t>
            </w:r>
          </w:p>
        </w:tc>
      </w:tr>
      <w:tr w:rsidR="002126D4" w:rsidRPr="001C169C" w:rsidTr="00142685">
        <w:trPr>
          <w:trHeight w:val="3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1C169C" w:rsidRDefault="00C375CE" w:rsidP="00142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1C169C" w:rsidRDefault="00D209EA" w:rsidP="001426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D4" w:rsidRPr="001C169C" w:rsidRDefault="002126D4" w:rsidP="000A571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8511A8" w:rsidRPr="00563C9A" w:rsidRDefault="008511A8" w:rsidP="00563C9A">
      <w:pPr>
        <w:tabs>
          <w:tab w:val="left" w:pos="993"/>
        </w:tabs>
        <w:rPr>
          <w:sz w:val="28"/>
          <w:szCs w:val="28"/>
        </w:rPr>
      </w:pPr>
    </w:p>
    <w:p w:rsidR="00053096" w:rsidRDefault="00107DA9" w:rsidP="007822CE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2" w:name="_GoBack"/>
      <w:bookmarkEnd w:id="12"/>
    </w:p>
    <w:p w:rsidR="006D2E56" w:rsidRPr="000E14DE" w:rsidRDefault="006D2E56" w:rsidP="000E14DE">
      <w:pPr>
        <w:tabs>
          <w:tab w:val="left" w:pos="993"/>
        </w:tabs>
        <w:rPr>
          <w:i/>
          <w:sz w:val="28"/>
          <w:szCs w:val="28"/>
        </w:rPr>
      </w:pPr>
    </w:p>
    <w:sectPr w:rsidR="006D2E56" w:rsidRPr="000E14DE" w:rsidSect="00F8612F">
      <w:footerReference w:type="default" r:id="rId8"/>
      <w:type w:val="continuous"/>
      <w:pgSz w:w="11906" w:h="16838" w:code="9"/>
      <w:pgMar w:top="686" w:right="707" w:bottom="425" w:left="993" w:header="283" w:footer="27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B92" w:rsidRDefault="007A5B92">
      <w:pPr>
        <w:spacing w:after="0" w:line="240" w:lineRule="auto"/>
      </w:pPr>
      <w:r>
        <w:separator/>
      </w:r>
    </w:p>
  </w:endnote>
  <w:endnote w:type="continuationSeparator" w:id="0">
    <w:p w:rsidR="007A5B92" w:rsidRDefault="007A5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EA0" w:rsidRPr="001C169C" w:rsidRDefault="006B3EA0" w:rsidP="0028035A">
    <w:pPr>
      <w:pStyle w:val="a6"/>
      <w:tabs>
        <w:tab w:val="left" w:pos="993"/>
      </w:tabs>
      <w:spacing w:after="160" w:line="259" w:lineRule="auto"/>
      <w:ind w:left="709"/>
      <w:rPr>
        <w:i/>
        <w:sz w:val="28"/>
        <w:szCs w:val="28"/>
      </w:rPr>
    </w:pPr>
    <w:r>
      <w:rPr>
        <w:i/>
        <w:sz w:val="28"/>
        <w:szCs w:val="28"/>
      </w:rPr>
      <w:t>* Обязательно к заполнению.</w:t>
    </w:r>
  </w:p>
  <w:p w:rsidR="006B3EA0" w:rsidRDefault="006B3EA0">
    <w:pPr>
      <w:pStyle w:val="af7"/>
    </w:pPr>
  </w:p>
  <w:p w:rsidR="006B3EA0" w:rsidRDefault="006B3EA0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B92" w:rsidRDefault="007A5B92">
      <w:pPr>
        <w:spacing w:after="0" w:line="240" w:lineRule="auto"/>
      </w:pPr>
      <w:r>
        <w:separator/>
      </w:r>
    </w:p>
  </w:footnote>
  <w:footnote w:type="continuationSeparator" w:id="0">
    <w:p w:rsidR="007A5B92" w:rsidRDefault="007A5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76331"/>
    <w:multiLevelType w:val="hybridMultilevel"/>
    <w:tmpl w:val="CD88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44B6"/>
    <w:multiLevelType w:val="hybridMultilevel"/>
    <w:tmpl w:val="B9C8DBCA"/>
    <w:lvl w:ilvl="0" w:tplc="00A89A5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 w15:restartNumberingAfterBreak="0">
    <w:nsid w:val="0935721D"/>
    <w:multiLevelType w:val="hybridMultilevel"/>
    <w:tmpl w:val="A2982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0F9D33FD"/>
    <w:multiLevelType w:val="hybridMultilevel"/>
    <w:tmpl w:val="6F660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C78DD"/>
    <w:multiLevelType w:val="hybridMultilevel"/>
    <w:tmpl w:val="C0E20E64"/>
    <w:lvl w:ilvl="0" w:tplc="083AFD1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16B55CF8"/>
    <w:multiLevelType w:val="hybridMultilevel"/>
    <w:tmpl w:val="9E6C0B1C"/>
    <w:lvl w:ilvl="0" w:tplc="9574F59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1EE157AE"/>
    <w:multiLevelType w:val="hybridMultilevel"/>
    <w:tmpl w:val="57863DB0"/>
    <w:lvl w:ilvl="0" w:tplc="417CA8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F82C5A"/>
    <w:multiLevelType w:val="hybridMultilevel"/>
    <w:tmpl w:val="D7B4C1A6"/>
    <w:lvl w:ilvl="0" w:tplc="68F849A0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0" w15:restartNumberingAfterBreak="0">
    <w:nsid w:val="28561694"/>
    <w:multiLevelType w:val="hybridMultilevel"/>
    <w:tmpl w:val="04C67B02"/>
    <w:lvl w:ilvl="0" w:tplc="262E1E3A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1" w15:restartNumberingAfterBreak="0">
    <w:nsid w:val="2ABA674E"/>
    <w:multiLevelType w:val="hybridMultilevel"/>
    <w:tmpl w:val="6FBCEC18"/>
    <w:lvl w:ilvl="0" w:tplc="4DF4129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2" w15:restartNumberingAfterBreak="0">
    <w:nsid w:val="34FA299A"/>
    <w:multiLevelType w:val="hybridMultilevel"/>
    <w:tmpl w:val="5E46F9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32A96"/>
    <w:multiLevelType w:val="hybridMultilevel"/>
    <w:tmpl w:val="E7A897E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7660FC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E4DC7"/>
    <w:multiLevelType w:val="multilevel"/>
    <w:tmpl w:val="189694D4"/>
    <w:styleLink w:val="NumberedHeadings"/>
    <w:lvl w:ilvl="0">
      <w:start w:val="1"/>
      <w:numFmt w:val="decimal"/>
      <w:suff w:val="space"/>
      <w:lvlText w:val="%1"/>
      <w:lvlJc w:val="left"/>
      <w:pPr>
        <w:ind w:left="574" w:hanging="432"/>
      </w:pPr>
    </w:lvl>
    <w:lvl w:ilvl="1">
      <w:start w:val="1"/>
      <w:numFmt w:val="decimal"/>
      <w:suff w:val="space"/>
      <w:lvlText w:val="%1.%2"/>
      <w:lvlJc w:val="left"/>
      <w:pPr>
        <w:ind w:left="3411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67394E"/>
    <w:multiLevelType w:val="hybridMultilevel"/>
    <w:tmpl w:val="0472C9D6"/>
    <w:lvl w:ilvl="0" w:tplc="3BDA8606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F73E9"/>
    <w:multiLevelType w:val="multilevel"/>
    <w:tmpl w:val="E0F228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D26B12"/>
    <w:multiLevelType w:val="hybridMultilevel"/>
    <w:tmpl w:val="60286A3A"/>
    <w:lvl w:ilvl="0" w:tplc="A7FA9C44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590A20F6"/>
    <w:multiLevelType w:val="hybridMultilevel"/>
    <w:tmpl w:val="EDFC8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D68D1"/>
    <w:multiLevelType w:val="hybridMultilevel"/>
    <w:tmpl w:val="0F50B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066BB"/>
    <w:multiLevelType w:val="hybridMultilevel"/>
    <w:tmpl w:val="87BA4AF0"/>
    <w:lvl w:ilvl="0" w:tplc="97F8A02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2" w15:restartNumberingAfterBreak="0">
    <w:nsid w:val="6FBF3A2E"/>
    <w:multiLevelType w:val="hybridMultilevel"/>
    <w:tmpl w:val="603087D4"/>
    <w:lvl w:ilvl="0" w:tplc="9F285FB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3" w15:restartNumberingAfterBreak="0">
    <w:nsid w:val="70A66979"/>
    <w:multiLevelType w:val="hybridMultilevel"/>
    <w:tmpl w:val="0860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F259C"/>
    <w:multiLevelType w:val="hybridMultilevel"/>
    <w:tmpl w:val="27043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0"/>
  </w:num>
  <w:num w:numId="5">
    <w:abstractNumId w:val="4"/>
  </w:num>
  <w:num w:numId="6">
    <w:abstractNumId w:val="14"/>
  </w:num>
  <w:num w:numId="7">
    <w:abstractNumId w:val="1"/>
  </w:num>
  <w:num w:numId="8">
    <w:abstractNumId w:val="24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5"/>
  </w:num>
  <w:num w:numId="14">
    <w:abstractNumId w:val="21"/>
  </w:num>
  <w:num w:numId="15">
    <w:abstractNumId w:val="22"/>
  </w:num>
  <w:num w:numId="16">
    <w:abstractNumId w:val="8"/>
  </w:num>
  <w:num w:numId="17">
    <w:abstractNumId w:val="9"/>
  </w:num>
  <w:num w:numId="18">
    <w:abstractNumId w:val="18"/>
  </w:num>
  <w:num w:numId="19">
    <w:abstractNumId w:val="10"/>
  </w:num>
  <w:num w:numId="20">
    <w:abstractNumId w:val="2"/>
  </w:num>
  <w:num w:numId="21">
    <w:abstractNumId w:val="11"/>
  </w:num>
  <w:num w:numId="22">
    <w:abstractNumId w:val="7"/>
  </w:num>
  <w:num w:numId="23">
    <w:abstractNumId w:val="6"/>
  </w:num>
  <w:num w:numId="24">
    <w:abstractNumId w:val="16"/>
  </w:num>
  <w:num w:numId="2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FC"/>
    <w:rsid w:val="00000F61"/>
    <w:rsid w:val="00012BE9"/>
    <w:rsid w:val="00016BFE"/>
    <w:rsid w:val="000254E7"/>
    <w:rsid w:val="00047DD8"/>
    <w:rsid w:val="00050BF4"/>
    <w:rsid w:val="00051476"/>
    <w:rsid w:val="00053096"/>
    <w:rsid w:val="000542C9"/>
    <w:rsid w:val="000560B4"/>
    <w:rsid w:val="00063554"/>
    <w:rsid w:val="00066334"/>
    <w:rsid w:val="00081521"/>
    <w:rsid w:val="00082CC6"/>
    <w:rsid w:val="0008403D"/>
    <w:rsid w:val="00091F59"/>
    <w:rsid w:val="00096310"/>
    <w:rsid w:val="000A36F5"/>
    <w:rsid w:val="000A5715"/>
    <w:rsid w:val="000B2776"/>
    <w:rsid w:val="000B574E"/>
    <w:rsid w:val="000C6DDB"/>
    <w:rsid w:val="000D76CC"/>
    <w:rsid w:val="000E14DE"/>
    <w:rsid w:val="000F3A79"/>
    <w:rsid w:val="000F4984"/>
    <w:rsid w:val="000F6CE8"/>
    <w:rsid w:val="000F726A"/>
    <w:rsid w:val="00100DD6"/>
    <w:rsid w:val="00107DA9"/>
    <w:rsid w:val="00122F7B"/>
    <w:rsid w:val="00142685"/>
    <w:rsid w:val="00167D5A"/>
    <w:rsid w:val="0017589C"/>
    <w:rsid w:val="00175BC7"/>
    <w:rsid w:val="00177843"/>
    <w:rsid w:val="00185317"/>
    <w:rsid w:val="00195CB0"/>
    <w:rsid w:val="001B32A2"/>
    <w:rsid w:val="001B6AAC"/>
    <w:rsid w:val="001C169C"/>
    <w:rsid w:val="001E1D8A"/>
    <w:rsid w:val="001E2024"/>
    <w:rsid w:val="002126D4"/>
    <w:rsid w:val="0021549D"/>
    <w:rsid w:val="002167C3"/>
    <w:rsid w:val="00262ED5"/>
    <w:rsid w:val="002704AB"/>
    <w:rsid w:val="0027521B"/>
    <w:rsid w:val="0027795C"/>
    <w:rsid w:val="0028035A"/>
    <w:rsid w:val="002852F9"/>
    <w:rsid w:val="002A1DE3"/>
    <w:rsid w:val="002A37E0"/>
    <w:rsid w:val="002B5A0C"/>
    <w:rsid w:val="002B6330"/>
    <w:rsid w:val="002C0AB5"/>
    <w:rsid w:val="002C7511"/>
    <w:rsid w:val="002D70CD"/>
    <w:rsid w:val="002E60A4"/>
    <w:rsid w:val="002F4F8A"/>
    <w:rsid w:val="002F770F"/>
    <w:rsid w:val="00300472"/>
    <w:rsid w:val="00314A4E"/>
    <w:rsid w:val="00330B1A"/>
    <w:rsid w:val="00335766"/>
    <w:rsid w:val="00340F12"/>
    <w:rsid w:val="00354FDA"/>
    <w:rsid w:val="00355D84"/>
    <w:rsid w:val="003816DE"/>
    <w:rsid w:val="003901B2"/>
    <w:rsid w:val="003A01E4"/>
    <w:rsid w:val="003A0BC8"/>
    <w:rsid w:val="003C486F"/>
    <w:rsid w:val="003C5888"/>
    <w:rsid w:val="003D37CA"/>
    <w:rsid w:val="003D4239"/>
    <w:rsid w:val="003D5B6F"/>
    <w:rsid w:val="003F30C2"/>
    <w:rsid w:val="00400734"/>
    <w:rsid w:val="004035FD"/>
    <w:rsid w:val="0040609A"/>
    <w:rsid w:val="00413A63"/>
    <w:rsid w:val="00414D01"/>
    <w:rsid w:val="00420227"/>
    <w:rsid w:val="00433F3F"/>
    <w:rsid w:val="004379D8"/>
    <w:rsid w:val="00445036"/>
    <w:rsid w:val="0044593A"/>
    <w:rsid w:val="00456F9F"/>
    <w:rsid w:val="004648B1"/>
    <w:rsid w:val="00485E1A"/>
    <w:rsid w:val="00486179"/>
    <w:rsid w:val="004919AC"/>
    <w:rsid w:val="00492866"/>
    <w:rsid w:val="004B1A7D"/>
    <w:rsid w:val="004B4C84"/>
    <w:rsid w:val="004C5387"/>
    <w:rsid w:val="004D1F34"/>
    <w:rsid w:val="004E5CC6"/>
    <w:rsid w:val="004F349F"/>
    <w:rsid w:val="004F3CD2"/>
    <w:rsid w:val="00502234"/>
    <w:rsid w:val="005175B9"/>
    <w:rsid w:val="00527316"/>
    <w:rsid w:val="00563C9A"/>
    <w:rsid w:val="00567241"/>
    <w:rsid w:val="00580F61"/>
    <w:rsid w:val="00581F56"/>
    <w:rsid w:val="005A1874"/>
    <w:rsid w:val="005A300E"/>
    <w:rsid w:val="005A37DF"/>
    <w:rsid w:val="005A3D06"/>
    <w:rsid w:val="005D4DD0"/>
    <w:rsid w:val="005E216B"/>
    <w:rsid w:val="005E6F43"/>
    <w:rsid w:val="005F3890"/>
    <w:rsid w:val="00625CF0"/>
    <w:rsid w:val="006431B2"/>
    <w:rsid w:val="00656879"/>
    <w:rsid w:val="00660450"/>
    <w:rsid w:val="006738EB"/>
    <w:rsid w:val="00692244"/>
    <w:rsid w:val="006B3EA0"/>
    <w:rsid w:val="006C3B2D"/>
    <w:rsid w:val="006D2E56"/>
    <w:rsid w:val="006D5CD1"/>
    <w:rsid w:val="006D6642"/>
    <w:rsid w:val="006F57BD"/>
    <w:rsid w:val="00701DFC"/>
    <w:rsid w:val="0073197F"/>
    <w:rsid w:val="00731F46"/>
    <w:rsid w:val="00741489"/>
    <w:rsid w:val="007468C3"/>
    <w:rsid w:val="00751A16"/>
    <w:rsid w:val="007634AD"/>
    <w:rsid w:val="007648E7"/>
    <w:rsid w:val="007822CE"/>
    <w:rsid w:val="0079752B"/>
    <w:rsid w:val="007A5B92"/>
    <w:rsid w:val="007B67BA"/>
    <w:rsid w:val="007C0A98"/>
    <w:rsid w:val="007C32A7"/>
    <w:rsid w:val="007C7D8A"/>
    <w:rsid w:val="007E25FD"/>
    <w:rsid w:val="0080303A"/>
    <w:rsid w:val="008118CF"/>
    <w:rsid w:val="00811A31"/>
    <w:rsid w:val="00824765"/>
    <w:rsid w:val="008511A8"/>
    <w:rsid w:val="008673E9"/>
    <w:rsid w:val="0087261E"/>
    <w:rsid w:val="008A1A7E"/>
    <w:rsid w:val="008A1D47"/>
    <w:rsid w:val="008A7736"/>
    <w:rsid w:val="008D4303"/>
    <w:rsid w:val="008D7315"/>
    <w:rsid w:val="008F4BDD"/>
    <w:rsid w:val="008F6D79"/>
    <w:rsid w:val="00911EB7"/>
    <w:rsid w:val="009152E2"/>
    <w:rsid w:val="00915747"/>
    <w:rsid w:val="00923B21"/>
    <w:rsid w:val="00925A35"/>
    <w:rsid w:val="0093344C"/>
    <w:rsid w:val="00946062"/>
    <w:rsid w:val="0097583F"/>
    <w:rsid w:val="00992F10"/>
    <w:rsid w:val="00997DAB"/>
    <w:rsid w:val="009A6917"/>
    <w:rsid w:val="009B3467"/>
    <w:rsid w:val="009B5A9A"/>
    <w:rsid w:val="009E0551"/>
    <w:rsid w:val="009E5EB5"/>
    <w:rsid w:val="009E7C5B"/>
    <w:rsid w:val="00A14EBA"/>
    <w:rsid w:val="00A22997"/>
    <w:rsid w:val="00A30D21"/>
    <w:rsid w:val="00A40B69"/>
    <w:rsid w:val="00A43C6E"/>
    <w:rsid w:val="00A65EB6"/>
    <w:rsid w:val="00A71EE8"/>
    <w:rsid w:val="00A74E7E"/>
    <w:rsid w:val="00A770A0"/>
    <w:rsid w:val="00AE4CA7"/>
    <w:rsid w:val="00AF4EE0"/>
    <w:rsid w:val="00AF5612"/>
    <w:rsid w:val="00AF56ED"/>
    <w:rsid w:val="00B05F92"/>
    <w:rsid w:val="00B251F6"/>
    <w:rsid w:val="00B33F70"/>
    <w:rsid w:val="00B35D66"/>
    <w:rsid w:val="00B505E3"/>
    <w:rsid w:val="00B73E61"/>
    <w:rsid w:val="00B8100C"/>
    <w:rsid w:val="00B8130D"/>
    <w:rsid w:val="00B90B2D"/>
    <w:rsid w:val="00B924D2"/>
    <w:rsid w:val="00B95393"/>
    <w:rsid w:val="00BA0F72"/>
    <w:rsid w:val="00BA471E"/>
    <w:rsid w:val="00BB75C2"/>
    <w:rsid w:val="00BD7310"/>
    <w:rsid w:val="00C01D77"/>
    <w:rsid w:val="00C041FE"/>
    <w:rsid w:val="00C17E14"/>
    <w:rsid w:val="00C224C8"/>
    <w:rsid w:val="00C2407D"/>
    <w:rsid w:val="00C375CE"/>
    <w:rsid w:val="00C5080E"/>
    <w:rsid w:val="00C54864"/>
    <w:rsid w:val="00C7203A"/>
    <w:rsid w:val="00C734D7"/>
    <w:rsid w:val="00C73B83"/>
    <w:rsid w:val="00C82375"/>
    <w:rsid w:val="00C937B4"/>
    <w:rsid w:val="00CA19C6"/>
    <w:rsid w:val="00CA5C07"/>
    <w:rsid w:val="00CA7FBD"/>
    <w:rsid w:val="00CC1108"/>
    <w:rsid w:val="00CC45EF"/>
    <w:rsid w:val="00CD6FCD"/>
    <w:rsid w:val="00CE00BD"/>
    <w:rsid w:val="00CE39FC"/>
    <w:rsid w:val="00CF3AC1"/>
    <w:rsid w:val="00D1044B"/>
    <w:rsid w:val="00D1106C"/>
    <w:rsid w:val="00D15B28"/>
    <w:rsid w:val="00D209EA"/>
    <w:rsid w:val="00D3065A"/>
    <w:rsid w:val="00D30DF4"/>
    <w:rsid w:val="00D65178"/>
    <w:rsid w:val="00D70684"/>
    <w:rsid w:val="00D70A0F"/>
    <w:rsid w:val="00D72079"/>
    <w:rsid w:val="00D72FB4"/>
    <w:rsid w:val="00D81C64"/>
    <w:rsid w:val="00D84E32"/>
    <w:rsid w:val="00DB2A56"/>
    <w:rsid w:val="00DD2C95"/>
    <w:rsid w:val="00DE4005"/>
    <w:rsid w:val="00E041D8"/>
    <w:rsid w:val="00E060CD"/>
    <w:rsid w:val="00E153EB"/>
    <w:rsid w:val="00E234A1"/>
    <w:rsid w:val="00E25C4A"/>
    <w:rsid w:val="00E31BFC"/>
    <w:rsid w:val="00E33A4B"/>
    <w:rsid w:val="00E34FC5"/>
    <w:rsid w:val="00E54B90"/>
    <w:rsid w:val="00E54D08"/>
    <w:rsid w:val="00E656DF"/>
    <w:rsid w:val="00E73E71"/>
    <w:rsid w:val="00E74C02"/>
    <w:rsid w:val="00E82DAF"/>
    <w:rsid w:val="00E84985"/>
    <w:rsid w:val="00E84F9D"/>
    <w:rsid w:val="00E91EA0"/>
    <w:rsid w:val="00E95F59"/>
    <w:rsid w:val="00EA413A"/>
    <w:rsid w:val="00EC23C3"/>
    <w:rsid w:val="00EC2752"/>
    <w:rsid w:val="00EC38B2"/>
    <w:rsid w:val="00EC49B2"/>
    <w:rsid w:val="00EC5305"/>
    <w:rsid w:val="00ED1FDC"/>
    <w:rsid w:val="00ED4EBB"/>
    <w:rsid w:val="00EF60EB"/>
    <w:rsid w:val="00F063FA"/>
    <w:rsid w:val="00F0653C"/>
    <w:rsid w:val="00F215B5"/>
    <w:rsid w:val="00F44656"/>
    <w:rsid w:val="00F4556B"/>
    <w:rsid w:val="00F4741F"/>
    <w:rsid w:val="00F802E7"/>
    <w:rsid w:val="00F8612F"/>
    <w:rsid w:val="00F97EA2"/>
    <w:rsid w:val="00FC5D9D"/>
    <w:rsid w:val="00FD6B13"/>
    <w:rsid w:val="00FF5FD5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73E9A76-94F6-4B92-946F-E644A9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26D4"/>
    <w:rPr>
      <w:lang w:val="ru-RU"/>
    </w:rPr>
  </w:style>
  <w:style w:type="paragraph" w:styleId="1">
    <w:name w:val="heading 1"/>
    <w:basedOn w:val="a0"/>
    <w:next w:val="a0"/>
    <w:link w:val="1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1"/>
    </w:pPr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126D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0"/>
    <w:next w:val="a1"/>
    <w:link w:val="40"/>
    <w:unhideWhenUsed/>
    <w:qFormat/>
    <w:rsid w:val="002126D4"/>
    <w:pPr>
      <w:keepNext/>
      <w:spacing w:before="60" w:after="60" w:line="240" w:lineRule="atLeast"/>
      <w:ind w:left="864" w:hanging="864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paragraph" w:styleId="5">
    <w:name w:val="heading 5"/>
    <w:basedOn w:val="a0"/>
    <w:next w:val="a1"/>
    <w:link w:val="50"/>
    <w:uiPriority w:val="9"/>
    <w:qFormat/>
    <w:rsid w:val="002126D4"/>
    <w:pPr>
      <w:keepNext/>
      <w:spacing w:before="60" w:after="60" w:line="240" w:lineRule="atLeast"/>
      <w:ind w:left="1008" w:hanging="1008"/>
      <w:outlineLvl w:val="4"/>
    </w:pPr>
    <w:rPr>
      <w:rFonts w:asciiTheme="majorHAnsi" w:eastAsiaTheme="majorEastAsia" w:hAnsiTheme="majorHAnsi" w:cstheme="majorBidi"/>
      <w:b/>
      <w:color w:val="000000" w:themeColor="text1"/>
      <w:lang w:val="en-GB"/>
    </w:rPr>
  </w:style>
  <w:style w:type="paragraph" w:styleId="6">
    <w:name w:val="heading 6"/>
    <w:basedOn w:val="a0"/>
    <w:next w:val="a1"/>
    <w:link w:val="60"/>
    <w:uiPriority w:val="9"/>
    <w:qFormat/>
    <w:rsid w:val="002126D4"/>
    <w:pPr>
      <w:keepNext/>
      <w:spacing w:before="60" w:after="60" w:line="240" w:lineRule="atLeast"/>
      <w:ind w:left="1152" w:hanging="1152"/>
      <w:outlineLvl w:val="5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7">
    <w:name w:val="heading 7"/>
    <w:basedOn w:val="a0"/>
    <w:next w:val="a1"/>
    <w:link w:val="70"/>
    <w:uiPriority w:val="9"/>
    <w:semiHidden/>
    <w:qFormat/>
    <w:rsid w:val="002126D4"/>
    <w:pPr>
      <w:keepNext/>
      <w:spacing w:before="60" w:after="60" w:line="240" w:lineRule="atLeast"/>
      <w:ind w:left="1296" w:hanging="1296"/>
      <w:outlineLvl w:val="6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8">
    <w:name w:val="heading 8"/>
    <w:basedOn w:val="a0"/>
    <w:next w:val="a1"/>
    <w:link w:val="80"/>
    <w:qFormat/>
    <w:rsid w:val="002126D4"/>
    <w:pPr>
      <w:keepNext/>
      <w:spacing w:before="60" w:after="60" w:line="240" w:lineRule="atLeast"/>
      <w:ind w:left="1440" w:hanging="1440"/>
      <w:outlineLvl w:val="7"/>
    </w:pPr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paragraph" w:styleId="9">
    <w:name w:val="heading 9"/>
    <w:basedOn w:val="a0"/>
    <w:next w:val="a1"/>
    <w:link w:val="90"/>
    <w:uiPriority w:val="9"/>
    <w:semiHidden/>
    <w:qFormat/>
    <w:rsid w:val="002126D4"/>
    <w:pPr>
      <w:keepNext/>
      <w:spacing w:before="60" w:after="60" w:line="240" w:lineRule="atLeast"/>
      <w:ind w:left="1584" w:hanging="1584"/>
      <w:outlineLvl w:val="8"/>
    </w:pPr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126D4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rsid w:val="002126D4"/>
    <w:rPr>
      <w:rFonts w:ascii="Times New Roman" w:eastAsia="Calibri" w:hAnsi="Times New Roman" w:cs="Times New Roman"/>
      <w:b/>
      <w:bCs/>
      <w:iCs/>
      <w:sz w:val="24"/>
      <w:szCs w:val="28"/>
      <w:lang w:val="ru-RU" w:eastAsia="ru-RU"/>
    </w:rPr>
  </w:style>
  <w:style w:type="character" w:customStyle="1" w:styleId="30">
    <w:name w:val="Заголовок 3 Знак"/>
    <w:basedOn w:val="a2"/>
    <w:link w:val="3"/>
    <w:uiPriority w:val="9"/>
    <w:rsid w:val="002126D4"/>
    <w:rPr>
      <w:rFonts w:ascii="Times New Roman" w:eastAsiaTheme="majorEastAsia" w:hAnsi="Times New Roman" w:cstheme="majorBidi"/>
      <w:b/>
      <w:sz w:val="24"/>
      <w:szCs w:val="24"/>
      <w:lang w:val="ru-RU"/>
    </w:rPr>
  </w:style>
  <w:style w:type="character" w:customStyle="1" w:styleId="40">
    <w:name w:val="Заголовок 4 Знак"/>
    <w:basedOn w:val="a2"/>
    <w:link w:val="4"/>
    <w:rsid w:val="002126D4"/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character" w:customStyle="1" w:styleId="50">
    <w:name w:val="Заголовок 5 Знак"/>
    <w:basedOn w:val="a2"/>
    <w:link w:val="5"/>
    <w:uiPriority w:val="9"/>
    <w:rsid w:val="002126D4"/>
    <w:rPr>
      <w:rFonts w:asciiTheme="majorHAnsi" w:eastAsiaTheme="majorEastAsia" w:hAnsiTheme="majorHAnsi" w:cstheme="majorBidi"/>
      <w:b/>
      <w:color w:val="000000" w:themeColor="text1"/>
      <w:lang w:val="en-GB"/>
    </w:rPr>
  </w:style>
  <w:style w:type="character" w:customStyle="1" w:styleId="60">
    <w:name w:val="Заголовок 6 Знак"/>
    <w:basedOn w:val="a2"/>
    <w:link w:val="6"/>
    <w:uiPriority w:val="9"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70">
    <w:name w:val="Заголовок 7 Знак"/>
    <w:basedOn w:val="a2"/>
    <w:link w:val="7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80">
    <w:name w:val="Заголовок 8 Знак"/>
    <w:basedOn w:val="a2"/>
    <w:link w:val="8"/>
    <w:rsid w:val="002126D4"/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styleId="a5">
    <w:name w:val="Hyperlink"/>
    <w:basedOn w:val="a2"/>
    <w:uiPriority w:val="99"/>
    <w:rsid w:val="002126D4"/>
    <w:rPr>
      <w:color w:val="0000FF"/>
      <w:u w:val="single"/>
    </w:rPr>
  </w:style>
  <w:style w:type="paragraph" w:styleId="a6">
    <w:name w:val="List Paragraph"/>
    <w:aliases w:val="Содержание. 2 уровень,Заголовок_3"/>
    <w:basedOn w:val="a0"/>
    <w:link w:val="a7"/>
    <w:uiPriority w:val="34"/>
    <w:qFormat/>
    <w:rsid w:val="002126D4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table" w:styleId="a8">
    <w:name w:val="Table Grid"/>
    <w:basedOn w:val="a3"/>
    <w:uiPriority w:val="59"/>
    <w:rsid w:val="002126D4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2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2126D4"/>
    <w:pPr>
      <w:spacing w:after="0" w:line="240" w:lineRule="auto"/>
    </w:pPr>
    <w:rPr>
      <w:color w:val="000000" w:themeColor="text1"/>
      <w:lang w:val="en-GB"/>
    </w:rPr>
  </w:style>
  <w:style w:type="character" w:customStyle="1" w:styleId="aa">
    <w:name w:val="Без интервала Знак"/>
    <w:basedOn w:val="a2"/>
    <w:link w:val="a9"/>
    <w:uiPriority w:val="1"/>
    <w:rsid w:val="002126D4"/>
    <w:rPr>
      <w:color w:val="000000" w:themeColor="text1"/>
      <w:lang w:val="en-GB"/>
    </w:rPr>
  </w:style>
  <w:style w:type="character" w:customStyle="1" w:styleId="a7">
    <w:name w:val="Абзац списка Знак"/>
    <w:aliases w:val="Содержание. 2 уровень Знак,Заголовок_3 Знак"/>
    <w:link w:val="a6"/>
    <w:uiPriority w:val="34"/>
    <w:locked/>
    <w:rsid w:val="002126D4"/>
    <w:rPr>
      <w:rFonts w:ascii="Times New Roman" w:eastAsia="Calibri" w:hAnsi="Times New Roman" w:cs="Times New Roman"/>
      <w:szCs w:val="24"/>
      <w:lang w:val="ru-RU" w:eastAsia="ru-RU"/>
    </w:rPr>
  </w:style>
  <w:style w:type="paragraph" w:styleId="ab">
    <w:name w:val="Balloon Text"/>
    <w:basedOn w:val="a0"/>
    <w:link w:val="ac"/>
    <w:uiPriority w:val="99"/>
    <w:semiHidden/>
    <w:unhideWhenUsed/>
    <w:rsid w:val="002126D4"/>
    <w:pPr>
      <w:spacing w:after="0" w:line="240" w:lineRule="auto"/>
    </w:pPr>
    <w:rPr>
      <w:rFonts w:ascii="Segoe UI" w:hAnsi="Segoe UI" w:cs="Segoe UI"/>
      <w:color w:val="000000" w:themeColor="text1"/>
      <w:sz w:val="18"/>
      <w:szCs w:val="18"/>
      <w:lang w:val="en-US"/>
    </w:rPr>
  </w:style>
  <w:style w:type="character" w:customStyle="1" w:styleId="ac">
    <w:name w:val="Текст выноски Знак"/>
    <w:basedOn w:val="a2"/>
    <w:link w:val="ab"/>
    <w:uiPriority w:val="99"/>
    <w:semiHidden/>
    <w:rsid w:val="002126D4"/>
    <w:rPr>
      <w:rFonts w:ascii="Segoe UI" w:hAnsi="Segoe UI" w:cs="Segoe UI"/>
      <w:color w:val="000000" w:themeColor="text1"/>
      <w:sz w:val="18"/>
      <w:szCs w:val="18"/>
    </w:rPr>
  </w:style>
  <w:style w:type="paragraph" w:styleId="a1">
    <w:name w:val="Body Text"/>
    <w:basedOn w:val="a0"/>
    <w:link w:val="ad"/>
    <w:qFormat/>
    <w:rsid w:val="002126D4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d">
    <w:name w:val="Основной текст Знак"/>
    <w:basedOn w:val="a2"/>
    <w:link w:val="a1"/>
    <w:rsid w:val="002126D4"/>
    <w:rPr>
      <w:color w:val="000000" w:themeColor="text1"/>
      <w:lang w:val="en-GB"/>
    </w:rPr>
  </w:style>
  <w:style w:type="paragraph" w:styleId="ae">
    <w:name w:val="Normal (Web)"/>
    <w:basedOn w:val="a0"/>
    <w:uiPriority w:val="99"/>
    <w:unhideWhenUsed/>
    <w:rsid w:val="002126D4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tlid-translation">
    <w:name w:val="tlid-translation"/>
    <w:basedOn w:val="a2"/>
    <w:rsid w:val="002126D4"/>
  </w:style>
  <w:style w:type="numbering" w:customStyle="1" w:styleId="NumberedHeadings">
    <w:name w:val="NumberedHeadings"/>
    <w:uiPriority w:val="99"/>
    <w:rsid w:val="002126D4"/>
    <w:pPr>
      <w:numPr>
        <w:numId w:val="1"/>
      </w:numPr>
    </w:pPr>
  </w:style>
  <w:style w:type="character" w:styleId="af">
    <w:name w:val="annotation reference"/>
    <w:basedOn w:val="a2"/>
    <w:uiPriority w:val="99"/>
    <w:semiHidden/>
    <w:unhideWhenUsed/>
    <w:rsid w:val="002126D4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2126D4"/>
    <w:pPr>
      <w:spacing w:line="240" w:lineRule="auto"/>
    </w:pPr>
    <w:rPr>
      <w:sz w:val="20"/>
      <w:szCs w:val="20"/>
      <w:lang w:val="en-US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2126D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26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126D4"/>
    <w:rPr>
      <w:b/>
      <w:bCs/>
      <w:sz w:val="20"/>
      <w:szCs w:val="20"/>
    </w:rPr>
  </w:style>
  <w:style w:type="paragraph" w:styleId="af4">
    <w:name w:val="TOC Heading"/>
    <w:basedOn w:val="1"/>
    <w:next w:val="a0"/>
    <w:uiPriority w:val="39"/>
    <w:unhideWhenUsed/>
    <w:qFormat/>
    <w:rsid w:val="002126D4"/>
    <w:pPr>
      <w:keepLines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11">
    <w:name w:val="toc 1"/>
    <w:aliases w:val="Toc 1"/>
    <w:basedOn w:val="a0"/>
    <w:next w:val="a0"/>
    <w:autoRedefine/>
    <w:uiPriority w:val="39"/>
    <w:unhideWhenUsed/>
    <w:rsid w:val="000C6DDB"/>
    <w:pPr>
      <w:tabs>
        <w:tab w:val="left" w:pos="440"/>
        <w:tab w:val="right" w:leader="dot" w:pos="10490"/>
      </w:tabs>
      <w:spacing w:before="360" w:after="0"/>
      <w:ind w:right="281"/>
    </w:pPr>
    <w:rPr>
      <w:rFonts w:ascii="Times New Roman" w:hAnsi="Times New Roman"/>
      <w:bCs/>
      <w:caps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2126D4"/>
    <w:pPr>
      <w:tabs>
        <w:tab w:val="left" w:pos="0"/>
        <w:tab w:val="left" w:pos="440"/>
        <w:tab w:val="right" w:pos="9923"/>
      </w:tabs>
      <w:spacing w:after="0" w:line="240" w:lineRule="auto"/>
      <w:ind w:right="139"/>
      <w:jc w:val="both"/>
    </w:pPr>
    <w:rPr>
      <w:rFonts w:ascii="Times New Roman" w:hAnsi="Times New Roman"/>
      <w:bCs/>
      <w:sz w:val="24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2126D4"/>
    <w:pPr>
      <w:tabs>
        <w:tab w:val="left" w:pos="1320"/>
        <w:tab w:val="right" w:leader="dot" w:pos="10478"/>
      </w:tabs>
      <w:spacing w:after="0"/>
    </w:pPr>
    <w:rPr>
      <w:rFonts w:ascii="Times New Roman" w:hAnsi="Times New Roman"/>
      <w:sz w:val="24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2126D4"/>
    <w:pPr>
      <w:spacing w:after="0"/>
      <w:ind w:left="44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2126D4"/>
    <w:pPr>
      <w:spacing w:after="0"/>
      <w:ind w:left="66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2126D4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126D4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126D4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126D4"/>
    <w:pPr>
      <w:spacing w:after="0"/>
      <w:ind w:left="1540"/>
    </w:pPr>
    <w:rPr>
      <w:sz w:val="20"/>
      <w:szCs w:val="20"/>
    </w:rPr>
  </w:style>
  <w:style w:type="paragraph" w:styleId="af5">
    <w:name w:val="header"/>
    <w:aliases w:val="he"/>
    <w:basedOn w:val="a0"/>
    <w:link w:val="af6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aliases w:val="he Знак"/>
    <w:basedOn w:val="a2"/>
    <w:link w:val="af5"/>
    <w:uiPriority w:val="99"/>
    <w:rsid w:val="002126D4"/>
    <w:rPr>
      <w:lang w:val="ru-RU"/>
    </w:rPr>
  </w:style>
  <w:style w:type="paragraph" w:styleId="af7">
    <w:name w:val="footer"/>
    <w:basedOn w:val="a0"/>
    <w:link w:val="af8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2"/>
    <w:link w:val="af7"/>
    <w:uiPriority w:val="99"/>
    <w:rsid w:val="002126D4"/>
    <w:rPr>
      <w:lang w:val="ru-RU"/>
    </w:rPr>
  </w:style>
  <w:style w:type="paragraph" w:styleId="af9">
    <w:name w:val="List Number"/>
    <w:basedOn w:val="a0"/>
    <w:rsid w:val="002126D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vts15">
    <w:name w:val="rvts15"/>
    <w:basedOn w:val="a2"/>
    <w:rsid w:val="002126D4"/>
    <w:rPr>
      <w:rFonts w:ascii="Times New Roman" w:hAnsi="Times New Roman" w:cs="Times New Roman" w:hint="default"/>
    </w:rPr>
  </w:style>
  <w:style w:type="paragraph" w:styleId="afa">
    <w:name w:val="Plain Text"/>
    <w:basedOn w:val="a0"/>
    <w:link w:val="afb"/>
    <w:rsid w:val="002126D4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fb">
    <w:name w:val="Текст Знак"/>
    <w:basedOn w:val="a2"/>
    <w:link w:val="afa"/>
    <w:rsid w:val="002126D4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paragraph" w:customStyle="1" w:styleId="12">
    <w:name w:val="Без интервала1"/>
    <w:uiPriority w:val="1"/>
    <w:qFormat/>
    <w:rsid w:val="002126D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TableGrid">
    <w:name w:val="TableGrid"/>
    <w:rsid w:val="002126D4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21"/>
    <w:basedOn w:val="a0"/>
    <w:rsid w:val="002126D4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c">
    <w:name w:val="комментарий"/>
    <w:basedOn w:val="a2"/>
    <w:rsid w:val="002126D4"/>
    <w:rPr>
      <w:b/>
      <w:i/>
      <w:shd w:val="clear" w:color="auto" w:fill="FFFF99"/>
    </w:rPr>
  </w:style>
  <w:style w:type="paragraph" w:customStyle="1" w:styleId="rvps296">
    <w:name w:val="rvps296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298">
    <w:name w:val="rvps298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d">
    <w:name w:val="Subtitle"/>
    <w:basedOn w:val="a0"/>
    <w:next w:val="a0"/>
    <w:link w:val="afe"/>
    <w:uiPriority w:val="11"/>
    <w:qFormat/>
    <w:rsid w:val="002126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e">
    <w:name w:val="Подзаголовок Знак"/>
    <w:basedOn w:val="a2"/>
    <w:link w:val="afd"/>
    <w:uiPriority w:val="11"/>
    <w:rsid w:val="002126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ru-RU" w:eastAsia="ru-RU"/>
    </w:rPr>
  </w:style>
  <w:style w:type="paragraph" w:customStyle="1" w:styleId="13">
    <w:name w:val="Основной текст1"/>
    <w:basedOn w:val="a0"/>
    <w:rsid w:val="002126D4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0"/>
    <w:rsid w:val="002126D4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ff">
    <w:name w:val="caption"/>
    <w:basedOn w:val="a0"/>
    <w:qFormat/>
    <w:rsid w:val="002126D4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">
    <w:name w:val="List Bullet"/>
    <w:basedOn w:val="a0"/>
    <w:uiPriority w:val="99"/>
    <w:unhideWhenUsed/>
    <w:rsid w:val="002126D4"/>
    <w:pPr>
      <w:widowControl w:val="0"/>
      <w:numPr>
        <w:numId w:val="4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aff0">
    <w:name w:val="Îáû÷íûé"/>
    <w:rsid w:val="0021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">
    <w:name w:val="st"/>
    <w:basedOn w:val="a2"/>
    <w:rsid w:val="002126D4"/>
    <w:rPr>
      <w:rFonts w:cs="Times New Roman"/>
    </w:rPr>
  </w:style>
  <w:style w:type="character" w:styleId="aff1">
    <w:name w:val="Emphasis"/>
    <w:basedOn w:val="a2"/>
    <w:qFormat/>
    <w:rsid w:val="002126D4"/>
    <w:rPr>
      <w:rFonts w:cs="Times New Roman"/>
      <w:i/>
      <w:iCs/>
    </w:rPr>
  </w:style>
  <w:style w:type="paragraph" w:customStyle="1" w:styleId="14">
    <w:name w:val="Абзац списка1"/>
    <w:basedOn w:val="a0"/>
    <w:rsid w:val="002126D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ff2">
    <w:name w:val="FollowedHyperlink"/>
    <w:basedOn w:val="a2"/>
    <w:uiPriority w:val="99"/>
    <w:semiHidden/>
    <w:unhideWhenUsed/>
    <w:rsid w:val="002126D4"/>
    <w:rPr>
      <w:color w:val="800080"/>
      <w:u w:val="single"/>
    </w:rPr>
  </w:style>
  <w:style w:type="paragraph" w:customStyle="1" w:styleId="font5">
    <w:name w:val="font5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7">
    <w:name w:val="font7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3">
    <w:name w:val="Strong"/>
    <w:uiPriority w:val="22"/>
    <w:qFormat/>
    <w:rsid w:val="002126D4"/>
    <w:rPr>
      <w:b/>
      <w:bCs/>
    </w:rPr>
  </w:style>
  <w:style w:type="paragraph" w:styleId="22">
    <w:name w:val="Body Text 2"/>
    <w:basedOn w:val="a0"/>
    <w:link w:val="23"/>
    <w:uiPriority w:val="99"/>
    <w:semiHidden/>
    <w:unhideWhenUsed/>
    <w:rsid w:val="002126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uiPriority w:val="99"/>
    <w:semiHidden/>
    <w:rsid w:val="00212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çàãîëîâîê 1"/>
    <w:basedOn w:val="a0"/>
    <w:next w:val="a0"/>
    <w:rsid w:val="002126D4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Normal">
    <w:name w:val="ConsNormal"/>
    <w:rsid w:val="002126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2">
    <w:name w:val="Абзац списка3"/>
    <w:basedOn w:val="a0"/>
    <w:rsid w:val="002126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f4">
    <w:name w:val="Название документа"/>
    <w:next w:val="a0"/>
    <w:rsid w:val="002126D4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  <w:lang w:val="ru-RU"/>
    </w:rPr>
  </w:style>
  <w:style w:type="paragraph" w:styleId="aff5">
    <w:name w:val="Message Header"/>
    <w:basedOn w:val="a1"/>
    <w:link w:val="aff6"/>
    <w:autoRedefine/>
    <w:qFormat/>
    <w:rsid w:val="002126D4"/>
    <w:pPr>
      <w:keepLines/>
      <w:spacing w:line="240" w:lineRule="atLeast"/>
      <w:ind w:left="1080" w:hanging="1080"/>
    </w:pPr>
    <w:rPr>
      <w:rFonts w:ascii="Times New Roman" w:eastAsia="Times New Roman" w:hAnsi="Times New Roman" w:cs="Times New Roman"/>
      <w:caps/>
      <w:color w:val="auto"/>
      <w:sz w:val="24"/>
      <w:szCs w:val="20"/>
      <w:lang w:val="ru-RU"/>
    </w:rPr>
  </w:style>
  <w:style w:type="character" w:customStyle="1" w:styleId="aff6">
    <w:name w:val="Шапка Знак"/>
    <w:basedOn w:val="a2"/>
    <w:link w:val="aff5"/>
    <w:rsid w:val="002126D4"/>
    <w:rPr>
      <w:rFonts w:ascii="Times New Roman" w:eastAsia="Times New Roman" w:hAnsi="Times New Roman" w:cs="Times New Roman"/>
      <w:caps/>
      <w:sz w:val="24"/>
      <w:szCs w:val="20"/>
      <w:lang w:val="ru-RU"/>
    </w:rPr>
  </w:style>
  <w:style w:type="paragraph" w:customStyle="1" w:styleId="aff7">
    <w:name w:val="Заголовок сообщения (первый)"/>
    <w:basedOn w:val="aff5"/>
    <w:next w:val="aff5"/>
    <w:rsid w:val="002126D4"/>
    <w:pPr>
      <w:spacing w:before="360"/>
    </w:pPr>
  </w:style>
  <w:style w:type="character" w:customStyle="1" w:styleId="aff8">
    <w:name w:val="Заголовок сообщения (текст)"/>
    <w:rsid w:val="002126D4"/>
    <w:rPr>
      <w:b/>
      <w:sz w:val="18"/>
    </w:rPr>
  </w:style>
  <w:style w:type="paragraph" w:styleId="aff9">
    <w:name w:val="Revision"/>
    <w:hidden/>
    <w:uiPriority w:val="99"/>
    <w:semiHidden/>
    <w:rsid w:val="002126D4"/>
    <w:pPr>
      <w:spacing w:after="0" w:line="240" w:lineRule="auto"/>
    </w:pPr>
    <w:rPr>
      <w:lang w:val="ru-RU"/>
    </w:rPr>
  </w:style>
  <w:style w:type="table" w:customStyle="1" w:styleId="TableGrid5">
    <w:name w:val="Table Grid5"/>
    <w:basedOn w:val="a3"/>
    <w:next w:val="a8"/>
    <w:rsid w:val="002126D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line number"/>
    <w:basedOn w:val="a2"/>
    <w:uiPriority w:val="99"/>
    <w:semiHidden/>
    <w:unhideWhenUsed/>
    <w:rsid w:val="002126D4"/>
  </w:style>
  <w:style w:type="character" w:customStyle="1" w:styleId="affb">
    <w:name w:val="Основной текст + Полужирный"/>
    <w:rsid w:val="00811A31"/>
    <w:rPr>
      <w:rFonts w:ascii="Tahoma" w:eastAsia="Tahoma" w:hAnsi="Tahoma" w:cs="Tahoma"/>
      <w:b/>
      <w:bCs/>
      <w:spacing w:val="10"/>
      <w:sz w:val="19"/>
      <w:szCs w:val="19"/>
      <w:shd w:val="clear" w:color="auto" w:fill="FFFFFF"/>
      <w:lang w:val="en-US"/>
    </w:rPr>
  </w:style>
  <w:style w:type="table" w:customStyle="1" w:styleId="16">
    <w:name w:val="Сетка таблицы1"/>
    <w:basedOn w:val="a3"/>
    <w:next w:val="a8"/>
    <w:uiPriority w:val="39"/>
    <w:rsid w:val="006D2E5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8"/>
    <w:uiPriority w:val="39"/>
    <w:rsid w:val="006B3EA0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8"/>
    <w:uiPriority w:val="59"/>
    <w:rsid w:val="002C7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CF348-5A96-45C1-893C-05D552E3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7</Pages>
  <Words>1593</Words>
  <Characters>9082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Валишин</dc:creator>
  <cp:keywords/>
  <dc:description/>
  <cp:lastModifiedBy>Аъло Султонов</cp:lastModifiedBy>
  <cp:revision>89</cp:revision>
  <cp:lastPrinted>2025-02-17T05:04:00Z</cp:lastPrinted>
  <dcterms:created xsi:type="dcterms:W3CDTF">2021-11-04T06:44:00Z</dcterms:created>
  <dcterms:modified xsi:type="dcterms:W3CDTF">2026-03-16T09:05:00Z</dcterms:modified>
</cp:coreProperties>
</file>